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A161E" w14:textId="77777777" w:rsidR="009F602F" w:rsidRDefault="00362132" w:rsidP="009F602F">
      <w:pPr>
        <w:spacing w:after="0" w:line="240" w:lineRule="auto"/>
        <w:rPr>
          <w:rFonts w:asciiTheme="majorHAnsi" w:hAnsiTheme="majorHAnsi"/>
          <w:sz w:val="20"/>
          <w:szCs w:val="20"/>
        </w:rPr>
      </w:pPr>
      <w:r w:rsidRPr="009F602F">
        <w:rPr>
          <w:rFonts w:asciiTheme="majorHAnsi" w:hAnsiTheme="majorHAnsi"/>
          <w:noProof/>
          <w:lang w:eastAsia="fr-FR"/>
        </w:rPr>
        <w:drawing>
          <wp:anchor distT="0" distB="0" distL="114935" distR="114935" simplePos="0" relativeHeight="251659264" behindDoc="1" locked="0" layoutInCell="1" allowOverlap="1" wp14:anchorId="513D4FE5" wp14:editId="382EF0C3">
            <wp:simplePos x="0" y="0"/>
            <wp:positionH relativeFrom="column">
              <wp:posOffset>147955</wp:posOffset>
            </wp:positionH>
            <wp:positionV relativeFrom="paragraph">
              <wp:posOffset>-931545</wp:posOffset>
            </wp:positionV>
            <wp:extent cx="685374" cy="882650"/>
            <wp:effectExtent l="0" t="0" r="63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374" cy="882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02F6BF1" w14:textId="77777777" w:rsidR="004A2245" w:rsidRPr="004A2245" w:rsidRDefault="004A2245" w:rsidP="009F602F">
      <w:pPr>
        <w:spacing w:after="0" w:line="240" w:lineRule="auto"/>
        <w:rPr>
          <w:rFonts w:asciiTheme="majorHAnsi" w:hAnsiTheme="majorHAnsi"/>
          <w:sz w:val="20"/>
          <w:szCs w:val="20"/>
        </w:rPr>
      </w:pPr>
    </w:p>
    <w:p w14:paraId="464CDDE2" w14:textId="77777777" w:rsidR="00905F24" w:rsidRPr="004A2245" w:rsidRDefault="00905F24" w:rsidP="009F602F">
      <w:pPr>
        <w:spacing w:after="0" w:line="240" w:lineRule="auto"/>
        <w:rPr>
          <w:rFonts w:asciiTheme="majorHAnsi" w:hAnsiTheme="majorHAnsi"/>
          <w:sz w:val="20"/>
          <w:szCs w:val="20"/>
        </w:rPr>
      </w:pPr>
    </w:p>
    <w:p w14:paraId="0DE8FF12" w14:textId="681E9213" w:rsidR="00362132" w:rsidRPr="006F4222" w:rsidRDefault="009F602F" w:rsidP="009F602F">
      <w:pPr>
        <w:tabs>
          <w:tab w:val="left" w:pos="5103"/>
        </w:tabs>
        <w:spacing w:after="0" w:line="240" w:lineRule="auto"/>
        <w:rPr>
          <w:rFonts w:asciiTheme="majorHAnsi" w:hAnsiTheme="majorHAnsi"/>
          <w:b/>
          <w:sz w:val="20"/>
          <w:szCs w:val="20"/>
        </w:rPr>
      </w:pPr>
      <w:r w:rsidRPr="004A2245">
        <w:rPr>
          <w:rFonts w:asciiTheme="majorHAnsi" w:hAnsiTheme="majorHAnsi"/>
          <w:sz w:val="20"/>
          <w:szCs w:val="20"/>
        </w:rPr>
        <w:tab/>
      </w:r>
      <w:r w:rsidRPr="006F4222">
        <w:rPr>
          <w:rFonts w:asciiTheme="majorHAnsi" w:hAnsiTheme="majorHAnsi"/>
          <w:sz w:val="20"/>
          <w:szCs w:val="20"/>
        </w:rPr>
        <w:t>Arrêté municipal n°</w:t>
      </w:r>
      <w:r w:rsidR="00193799">
        <w:rPr>
          <w:rFonts w:asciiTheme="majorHAnsi" w:hAnsiTheme="majorHAnsi"/>
          <w:b/>
          <w:sz w:val="20"/>
          <w:szCs w:val="20"/>
        </w:rPr>
        <w:t>179</w:t>
      </w:r>
      <w:r w:rsidR="00C900C7" w:rsidRPr="006F4222">
        <w:rPr>
          <w:rFonts w:asciiTheme="majorHAnsi" w:hAnsiTheme="majorHAnsi"/>
          <w:b/>
          <w:sz w:val="20"/>
          <w:szCs w:val="20"/>
        </w:rPr>
        <w:t>/20</w:t>
      </w:r>
      <w:r w:rsidR="00BB7156" w:rsidRPr="006F4222">
        <w:rPr>
          <w:rFonts w:asciiTheme="majorHAnsi" w:hAnsiTheme="majorHAnsi"/>
          <w:b/>
          <w:sz w:val="20"/>
          <w:szCs w:val="20"/>
        </w:rPr>
        <w:t>2</w:t>
      </w:r>
      <w:r w:rsidR="00FC0FF7">
        <w:rPr>
          <w:rFonts w:asciiTheme="majorHAnsi" w:hAnsiTheme="majorHAnsi"/>
          <w:b/>
          <w:sz w:val="20"/>
          <w:szCs w:val="20"/>
        </w:rPr>
        <w:t>6</w:t>
      </w:r>
    </w:p>
    <w:p w14:paraId="3E8E1275" w14:textId="77777777" w:rsidR="009F602F" w:rsidRPr="006F4222" w:rsidRDefault="009F602F" w:rsidP="009F602F">
      <w:pPr>
        <w:tabs>
          <w:tab w:val="left" w:pos="5103"/>
        </w:tabs>
        <w:spacing w:after="0" w:line="240" w:lineRule="auto"/>
        <w:rPr>
          <w:rFonts w:asciiTheme="majorHAnsi" w:hAnsiTheme="majorHAnsi"/>
          <w:sz w:val="20"/>
          <w:szCs w:val="20"/>
        </w:rPr>
      </w:pPr>
    </w:p>
    <w:p w14:paraId="6B66DFD4" w14:textId="1AFB8C25" w:rsidR="009F602F" w:rsidRDefault="009F602F" w:rsidP="009F602F">
      <w:pPr>
        <w:tabs>
          <w:tab w:val="left" w:pos="5103"/>
        </w:tabs>
        <w:spacing w:after="0" w:line="240" w:lineRule="auto"/>
        <w:rPr>
          <w:rFonts w:asciiTheme="majorHAnsi" w:hAnsiTheme="majorHAnsi"/>
          <w:sz w:val="20"/>
          <w:szCs w:val="20"/>
        </w:rPr>
      </w:pPr>
      <w:r w:rsidRPr="006F4222">
        <w:rPr>
          <w:rFonts w:asciiTheme="majorHAnsi" w:hAnsiTheme="majorHAnsi"/>
          <w:sz w:val="20"/>
          <w:szCs w:val="20"/>
        </w:rPr>
        <w:tab/>
      </w:r>
      <w:r w:rsidR="00BB7156" w:rsidRPr="006F4222">
        <w:rPr>
          <w:rFonts w:asciiTheme="majorHAnsi" w:hAnsiTheme="majorHAnsi"/>
          <w:sz w:val="20"/>
          <w:szCs w:val="20"/>
        </w:rPr>
        <w:t>Du</w:t>
      </w:r>
      <w:r w:rsidRPr="006F4222">
        <w:rPr>
          <w:rFonts w:asciiTheme="majorHAnsi" w:hAnsiTheme="majorHAnsi"/>
          <w:sz w:val="20"/>
          <w:szCs w:val="20"/>
        </w:rPr>
        <w:t xml:space="preserve"> </w:t>
      </w:r>
      <w:r w:rsidR="000B4F06">
        <w:rPr>
          <w:rFonts w:asciiTheme="majorHAnsi" w:hAnsiTheme="majorHAnsi"/>
          <w:sz w:val="20"/>
          <w:szCs w:val="20"/>
        </w:rPr>
        <w:t>17</w:t>
      </w:r>
      <w:r w:rsidR="00FC0FF7">
        <w:rPr>
          <w:rFonts w:asciiTheme="majorHAnsi" w:hAnsiTheme="majorHAnsi"/>
          <w:sz w:val="20"/>
          <w:szCs w:val="20"/>
        </w:rPr>
        <w:t xml:space="preserve"> juin</w:t>
      </w:r>
      <w:r w:rsidR="001A384D">
        <w:rPr>
          <w:rFonts w:asciiTheme="majorHAnsi" w:hAnsiTheme="majorHAnsi"/>
          <w:sz w:val="20"/>
          <w:szCs w:val="20"/>
        </w:rPr>
        <w:t xml:space="preserve"> </w:t>
      </w:r>
      <w:r w:rsidR="00852BB1">
        <w:rPr>
          <w:rFonts w:asciiTheme="majorHAnsi" w:hAnsiTheme="majorHAnsi"/>
          <w:sz w:val="20"/>
          <w:szCs w:val="20"/>
        </w:rPr>
        <w:t>202</w:t>
      </w:r>
      <w:r w:rsidR="00FC0FF7">
        <w:rPr>
          <w:rFonts w:asciiTheme="majorHAnsi" w:hAnsiTheme="majorHAnsi"/>
          <w:sz w:val="20"/>
          <w:szCs w:val="20"/>
        </w:rPr>
        <w:t>6</w:t>
      </w:r>
    </w:p>
    <w:p w14:paraId="7577AECA" w14:textId="77777777" w:rsidR="006A4CFC" w:rsidRPr="006F4222" w:rsidRDefault="006A4CFC" w:rsidP="009F602F">
      <w:pPr>
        <w:tabs>
          <w:tab w:val="left" w:pos="5103"/>
        </w:tabs>
        <w:spacing w:after="0" w:line="240" w:lineRule="auto"/>
        <w:rPr>
          <w:rFonts w:asciiTheme="majorHAnsi" w:hAnsiTheme="majorHAnsi"/>
          <w:sz w:val="20"/>
          <w:szCs w:val="20"/>
        </w:rPr>
      </w:pPr>
    </w:p>
    <w:p w14:paraId="64A5B33C" w14:textId="77777777" w:rsidR="0080133D" w:rsidRPr="0064547B" w:rsidRDefault="0080133D" w:rsidP="00007750">
      <w:pPr>
        <w:tabs>
          <w:tab w:val="left" w:pos="5103"/>
        </w:tabs>
        <w:spacing w:after="0" w:line="240" w:lineRule="auto"/>
        <w:rPr>
          <w:rFonts w:asciiTheme="majorHAnsi" w:eastAsia="Times New Roman" w:hAnsiTheme="majorHAnsi" w:cs="Times New Roman"/>
          <w:b/>
          <w:sz w:val="24"/>
          <w:szCs w:val="28"/>
          <w:highlight w:val="yellow"/>
          <w:lang w:eastAsia="fr-FR"/>
        </w:rPr>
      </w:pPr>
    </w:p>
    <w:p w14:paraId="5AB39E74" w14:textId="77777777" w:rsidR="00E20061" w:rsidRDefault="00E2226F" w:rsidP="006D25CC">
      <w:pPr>
        <w:keepNext/>
        <w:pBdr>
          <w:top w:val="single" w:sz="6" w:space="6" w:color="auto"/>
          <w:left w:val="single" w:sz="6" w:space="6" w:color="auto"/>
          <w:bottom w:val="single" w:sz="6" w:space="6" w:color="auto"/>
          <w:right w:val="single" w:sz="6" w:space="6" w:color="auto"/>
        </w:pBdr>
        <w:spacing w:after="0"/>
        <w:jc w:val="center"/>
        <w:outlineLvl w:val="0"/>
        <w:rPr>
          <w:rFonts w:asciiTheme="majorHAnsi" w:hAnsiTheme="majorHAnsi"/>
          <w:b/>
          <w:sz w:val="26"/>
          <w:szCs w:val="26"/>
        </w:rPr>
      </w:pPr>
      <w:r w:rsidRPr="003A25B8">
        <w:rPr>
          <w:rFonts w:asciiTheme="majorHAnsi" w:hAnsiTheme="majorHAnsi"/>
          <w:b/>
          <w:sz w:val="26"/>
          <w:szCs w:val="26"/>
        </w:rPr>
        <w:t xml:space="preserve">ARRETE MUNICIPAL </w:t>
      </w:r>
      <w:r w:rsidR="00E20061">
        <w:rPr>
          <w:rFonts w:asciiTheme="majorHAnsi" w:hAnsiTheme="majorHAnsi"/>
          <w:b/>
          <w:sz w:val="26"/>
          <w:szCs w:val="26"/>
        </w:rPr>
        <w:t>PERMANENT</w:t>
      </w:r>
    </w:p>
    <w:p w14:paraId="1D972754" w14:textId="5777ACFC" w:rsidR="00BB5747" w:rsidRPr="003A25B8" w:rsidRDefault="006D25CC" w:rsidP="006D25CC">
      <w:pPr>
        <w:keepNext/>
        <w:pBdr>
          <w:top w:val="single" w:sz="6" w:space="6" w:color="auto"/>
          <w:left w:val="single" w:sz="6" w:space="6" w:color="auto"/>
          <w:bottom w:val="single" w:sz="6" w:space="6" w:color="auto"/>
          <w:right w:val="single" w:sz="6" w:space="6" w:color="auto"/>
        </w:pBdr>
        <w:spacing w:after="0"/>
        <w:jc w:val="center"/>
        <w:outlineLvl w:val="0"/>
        <w:rPr>
          <w:rFonts w:asciiTheme="majorHAnsi" w:hAnsiTheme="majorHAnsi"/>
          <w:b/>
          <w:sz w:val="26"/>
          <w:szCs w:val="26"/>
        </w:rPr>
      </w:pPr>
      <w:r>
        <w:rPr>
          <w:rFonts w:asciiTheme="majorHAnsi" w:hAnsiTheme="majorHAnsi"/>
          <w:b/>
          <w:sz w:val="26"/>
          <w:szCs w:val="26"/>
        </w:rPr>
        <w:t>IN</w:t>
      </w:r>
      <w:r w:rsidR="00E20061">
        <w:rPr>
          <w:rFonts w:asciiTheme="majorHAnsi" w:hAnsiTheme="majorHAnsi"/>
          <w:b/>
          <w:sz w:val="26"/>
          <w:szCs w:val="26"/>
        </w:rPr>
        <w:t xml:space="preserve">STITUANT DES </w:t>
      </w:r>
      <w:r w:rsidR="000B4F06">
        <w:rPr>
          <w:rFonts w:asciiTheme="majorHAnsi" w:hAnsiTheme="majorHAnsi"/>
          <w:b/>
          <w:sz w:val="26"/>
          <w:szCs w:val="26"/>
        </w:rPr>
        <w:t>CEDEZ LE PASSAGE RUE DU GENERAL LECLERC</w:t>
      </w:r>
    </w:p>
    <w:p w14:paraId="259C0D4D" w14:textId="77777777" w:rsidR="0031589E" w:rsidRPr="003A25B8" w:rsidRDefault="0031589E" w:rsidP="007F32DB">
      <w:pPr>
        <w:tabs>
          <w:tab w:val="left" w:pos="709"/>
        </w:tabs>
        <w:spacing w:after="0"/>
        <w:ind w:left="425" w:hanging="425"/>
        <w:jc w:val="center"/>
        <w:rPr>
          <w:rFonts w:asciiTheme="majorHAnsi" w:hAnsiTheme="majorHAnsi"/>
          <w:b/>
        </w:rPr>
      </w:pPr>
    </w:p>
    <w:p w14:paraId="16883EBA" w14:textId="77777777" w:rsidR="00585816" w:rsidRDefault="00585816" w:rsidP="007F32DB">
      <w:pPr>
        <w:tabs>
          <w:tab w:val="left" w:pos="709"/>
        </w:tabs>
        <w:ind w:left="425" w:hanging="425"/>
        <w:jc w:val="center"/>
        <w:rPr>
          <w:rFonts w:asciiTheme="majorHAnsi" w:hAnsiTheme="majorHAnsi"/>
          <w:b/>
          <w:sz w:val="28"/>
          <w:szCs w:val="28"/>
        </w:rPr>
      </w:pPr>
    </w:p>
    <w:p w14:paraId="6EB71A69" w14:textId="1883E22B" w:rsidR="00E2226F" w:rsidRPr="003A25B8" w:rsidRDefault="00E2226F" w:rsidP="007F32DB">
      <w:pPr>
        <w:tabs>
          <w:tab w:val="left" w:pos="709"/>
        </w:tabs>
        <w:ind w:left="425" w:hanging="425"/>
        <w:jc w:val="center"/>
        <w:rPr>
          <w:rFonts w:asciiTheme="majorHAnsi" w:hAnsiTheme="majorHAnsi"/>
          <w:b/>
          <w:sz w:val="28"/>
          <w:szCs w:val="28"/>
        </w:rPr>
      </w:pPr>
      <w:r w:rsidRPr="003A25B8">
        <w:rPr>
          <w:rFonts w:asciiTheme="majorHAnsi" w:hAnsiTheme="majorHAnsi"/>
          <w:b/>
          <w:sz w:val="28"/>
          <w:szCs w:val="28"/>
        </w:rPr>
        <w:t>LE MAIRE DE LA COMMUNE DE WOLFISHEIM</w:t>
      </w:r>
    </w:p>
    <w:p w14:paraId="555AF5BB" w14:textId="77777777" w:rsidR="00F473A7" w:rsidRPr="003A25B8" w:rsidRDefault="00F473A7" w:rsidP="007F32DB">
      <w:pPr>
        <w:tabs>
          <w:tab w:val="left" w:pos="709"/>
        </w:tabs>
        <w:ind w:left="425" w:hanging="425"/>
        <w:jc w:val="center"/>
        <w:rPr>
          <w:rFonts w:asciiTheme="majorHAnsi" w:hAnsiTheme="majorHAnsi"/>
          <w:b/>
          <w:sz w:val="16"/>
          <w:szCs w:val="16"/>
        </w:rPr>
      </w:pPr>
    </w:p>
    <w:p w14:paraId="017D2D60" w14:textId="5E0476D5" w:rsidR="00926BAE" w:rsidRPr="006A4CFC" w:rsidRDefault="00926BAE" w:rsidP="006A4CFC">
      <w:pPr>
        <w:tabs>
          <w:tab w:val="left" w:pos="709"/>
        </w:tabs>
        <w:jc w:val="both"/>
        <w:rPr>
          <w:rFonts w:asciiTheme="majorHAnsi" w:hAnsiTheme="majorHAnsi"/>
          <w:szCs w:val="24"/>
        </w:rPr>
      </w:pPr>
      <w:r w:rsidRPr="006A4CFC">
        <w:rPr>
          <w:rFonts w:asciiTheme="majorHAnsi" w:hAnsiTheme="majorHAnsi"/>
          <w:b/>
          <w:szCs w:val="24"/>
        </w:rPr>
        <w:t>VU</w:t>
      </w:r>
      <w:r w:rsidRPr="006A4CFC">
        <w:rPr>
          <w:rFonts w:asciiTheme="majorHAnsi" w:hAnsiTheme="majorHAnsi"/>
          <w:szCs w:val="24"/>
        </w:rPr>
        <w:t xml:space="preserve"> </w:t>
      </w:r>
      <w:r w:rsidR="00CF4C70" w:rsidRPr="006A4CFC">
        <w:rPr>
          <w:rFonts w:asciiTheme="majorHAnsi" w:hAnsiTheme="majorHAnsi"/>
          <w:szCs w:val="24"/>
        </w:rPr>
        <w:t xml:space="preserve">le Code Général des Collectivités </w:t>
      </w:r>
      <w:r w:rsidR="00BB7156" w:rsidRPr="006A4CFC">
        <w:rPr>
          <w:rFonts w:asciiTheme="majorHAnsi" w:hAnsiTheme="majorHAnsi"/>
          <w:szCs w:val="24"/>
        </w:rPr>
        <w:t>Territoriales</w:t>
      </w:r>
      <w:r w:rsidR="0090793C" w:rsidRPr="006A4CFC">
        <w:rPr>
          <w:rFonts w:asciiTheme="majorHAnsi" w:hAnsiTheme="majorHAnsi"/>
          <w:szCs w:val="24"/>
        </w:rPr>
        <w:t xml:space="preserve"> et notamment l’article L</w:t>
      </w:r>
      <w:r w:rsidR="00DC1503" w:rsidRPr="006A4CFC">
        <w:rPr>
          <w:rFonts w:asciiTheme="majorHAnsi" w:hAnsiTheme="majorHAnsi"/>
          <w:szCs w:val="24"/>
        </w:rPr>
        <w:t xml:space="preserve"> </w:t>
      </w:r>
      <w:r w:rsidR="0090793C" w:rsidRPr="006A4CFC">
        <w:rPr>
          <w:rFonts w:asciiTheme="majorHAnsi" w:hAnsiTheme="majorHAnsi"/>
          <w:szCs w:val="24"/>
        </w:rPr>
        <w:t>2213-</w:t>
      </w:r>
      <w:r w:rsidR="00E20061">
        <w:rPr>
          <w:rFonts w:asciiTheme="majorHAnsi" w:hAnsiTheme="majorHAnsi"/>
          <w:szCs w:val="24"/>
        </w:rPr>
        <w:t>1 et suivants</w:t>
      </w:r>
      <w:r w:rsidR="0090793C" w:rsidRPr="006A4CFC">
        <w:rPr>
          <w:rFonts w:asciiTheme="majorHAnsi" w:hAnsiTheme="majorHAnsi"/>
          <w:szCs w:val="24"/>
        </w:rPr>
        <w:t>,</w:t>
      </w:r>
      <w:r w:rsidR="006A4CFC" w:rsidRPr="006A4CFC">
        <w:rPr>
          <w:rFonts w:asciiTheme="majorHAnsi" w:hAnsiTheme="majorHAnsi"/>
          <w:szCs w:val="24"/>
        </w:rPr>
        <w:t xml:space="preserve"> L</w:t>
      </w:r>
      <w:r w:rsidR="00E20061">
        <w:rPr>
          <w:rFonts w:asciiTheme="majorHAnsi" w:hAnsiTheme="majorHAnsi"/>
          <w:szCs w:val="24"/>
        </w:rPr>
        <w:t xml:space="preserve"> </w:t>
      </w:r>
      <w:r w:rsidR="006A4CFC" w:rsidRPr="006A4CFC">
        <w:rPr>
          <w:rFonts w:asciiTheme="majorHAnsi" w:hAnsiTheme="majorHAnsi"/>
          <w:szCs w:val="24"/>
        </w:rPr>
        <w:t>2542-1 et</w:t>
      </w:r>
      <w:r w:rsidR="006A4CFC">
        <w:rPr>
          <w:rFonts w:asciiTheme="majorHAnsi" w:hAnsiTheme="majorHAnsi"/>
          <w:szCs w:val="24"/>
        </w:rPr>
        <w:t xml:space="preserve"> </w:t>
      </w:r>
      <w:r w:rsidR="006A4CFC" w:rsidRPr="006A4CFC">
        <w:rPr>
          <w:rFonts w:asciiTheme="majorHAnsi" w:hAnsiTheme="majorHAnsi"/>
          <w:szCs w:val="24"/>
        </w:rPr>
        <w:t xml:space="preserve">suivants, </w:t>
      </w:r>
    </w:p>
    <w:p w14:paraId="7288FD3D" w14:textId="397B7BB5" w:rsidR="001B6897" w:rsidRDefault="00E2226F" w:rsidP="006A4CFC">
      <w:pPr>
        <w:jc w:val="both"/>
        <w:rPr>
          <w:rFonts w:asciiTheme="majorHAnsi" w:hAnsiTheme="majorHAnsi"/>
          <w:szCs w:val="24"/>
        </w:rPr>
      </w:pPr>
      <w:r w:rsidRPr="006A4CFC">
        <w:rPr>
          <w:rFonts w:asciiTheme="majorHAnsi" w:hAnsiTheme="majorHAnsi"/>
          <w:b/>
          <w:bCs/>
          <w:szCs w:val="24"/>
        </w:rPr>
        <w:t>VU</w:t>
      </w:r>
      <w:r w:rsidRPr="006A4CFC">
        <w:rPr>
          <w:rFonts w:asciiTheme="majorHAnsi" w:hAnsiTheme="majorHAnsi"/>
          <w:szCs w:val="24"/>
        </w:rPr>
        <w:t xml:space="preserve"> </w:t>
      </w:r>
      <w:r w:rsidR="00CF4C70" w:rsidRPr="006A4CFC">
        <w:rPr>
          <w:rFonts w:asciiTheme="majorHAnsi" w:hAnsiTheme="majorHAnsi"/>
          <w:szCs w:val="24"/>
        </w:rPr>
        <w:t>le Code de la Route</w:t>
      </w:r>
      <w:r w:rsidR="00F76623" w:rsidRPr="006A4CFC">
        <w:rPr>
          <w:rFonts w:asciiTheme="majorHAnsi" w:hAnsiTheme="majorHAnsi"/>
          <w:szCs w:val="24"/>
        </w:rPr>
        <w:t>,</w:t>
      </w:r>
      <w:r w:rsidR="001B6897" w:rsidRPr="006A4CFC">
        <w:rPr>
          <w:rFonts w:asciiTheme="majorHAnsi" w:hAnsiTheme="majorHAnsi"/>
          <w:szCs w:val="24"/>
        </w:rPr>
        <w:t xml:space="preserve"> </w:t>
      </w:r>
      <w:r w:rsidR="00FF007B" w:rsidRPr="006A4CFC">
        <w:rPr>
          <w:rFonts w:asciiTheme="majorHAnsi" w:hAnsiTheme="majorHAnsi"/>
          <w:szCs w:val="24"/>
        </w:rPr>
        <w:t>e</w:t>
      </w:r>
      <w:r w:rsidR="001B6897" w:rsidRPr="006A4CFC">
        <w:rPr>
          <w:rFonts w:asciiTheme="majorHAnsi" w:hAnsiTheme="majorHAnsi"/>
          <w:szCs w:val="24"/>
        </w:rPr>
        <w:t>t notamment l</w:t>
      </w:r>
      <w:r w:rsidR="00E20061">
        <w:rPr>
          <w:rFonts w:asciiTheme="majorHAnsi" w:hAnsiTheme="majorHAnsi"/>
          <w:szCs w:val="24"/>
        </w:rPr>
        <w:t>’article R 415-</w:t>
      </w:r>
      <w:r w:rsidR="00DA34ED">
        <w:rPr>
          <w:rFonts w:asciiTheme="majorHAnsi" w:hAnsiTheme="majorHAnsi"/>
          <w:szCs w:val="24"/>
        </w:rPr>
        <w:t>5</w:t>
      </w:r>
      <w:r w:rsidR="001B6897" w:rsidRPr="006A4CFC">
        <w:rPr>
          <w:rFonts w:asciiTheme="majorHAnsi" w:hAnsiTheme="majorHAnsi"/>
          <w:szCs w:val="24"/>
        </w:rPr>
        <w:t>,</w:t>
      </w:r>
    </w:p>
    <w:p w14:paraId="30119ABE" w14:textId="0F82E07E" w:rsidR="00E20061" w:rsidRDefault="00A250C2" w:rsidP="006A4CFC">
      <w:pPr>
        <w:jc w:val="both"/>
        <w:rPr>
          <w:rFonts w:asciiTheme="majorHAnsi" w:hAnsiTheme="majorHAnsi"/>
          <w:szCs w:val="24"/>
        </w:rPr>
      </w:pPr>
      <w:r w:rsidRPr="00220770">
        <w:rPr>
          <w:rFonts w:asciiTheme="majorHAnsi" w:hAnsiTheme="majorHAnsi"/>
          <w:b/>
          <w:bCs/>
          <w:szCs w:val="24"/>
        </w:rPr>
        <w:t>V</w:t>
      </w:r>
      <w:r w:rsidR="00E20061">
        <w:rPr>
          <w:rFonts w:asciiTheme="majorHAnsi" w:hAnsiTheme="majorHAnsi"/>
          <w:b/>
          <w:bCs/>
          <w:szCs w:val="24"/>
        </w:rPr>
        <w:t>U</w:t>
      </w:r>
      <w:r w:rsidRPr="00220770">
        <w:rPr>
          <w:rFonts w:asciiTheme="majorHAnsi" w:hAnsiTheme="majorHAnsi"/>
          <w:b/>
          <w:bCs/>
          <w:szCs w:val="24"/>
        </w:rPr>
        <w:t xml:space="preserve"> </w:t>
      </w:r>
      <w:r>
        <w:rPr>
          <w:rFonts w:asciiTheme="majorHAnsi" w:hAnsiTheme="majorHAnsi"/>
          <w:szCs w:val="24"/>
        </w:rPr>
        <w:t>l</w:t>
      </w:r>
      <w:r w:rsidR="00E20061">
        <w:rPr>
          <w:rFonts w:asciiTheme="majorHAnsi" w:hAnsiTheme="majorHAnsi"/>
          <w:szCs w:val="24"/>
        </w:rPr>
        <w:t xml:space="preserve">’instruction </w:t>
      </w:r>
      <w:proofErr w:type="spellStart"/>
      <w:r w:rsidR="00E20061">
        <w:rPr>
          <w:rFonts w:asciiTheme="majorHAnsi" w:hAnsiTheme="majorHAnsi"/>
          <w:szCs w:val="24"/>
        </w:rPr>
        <w:t>Gdema</w:t>
      </w:r>
      <w:proofErr w:type="spellEnd"/>
      <w:r w:rsidR="00E20061">
        <w:rPr>
          <w:rFonts w:asciiTheme="majorHAnsi" w:hAnsiTheme="majorHAnsi"/>
          <w:szCs w:val="24"/>
        </w:rPr>
        <w:t xml:space="preserve"> de l’EMS n°4</w:t>
      </w:r>
      <w:r w:rsidR="00C90323">
        <w:rPr>
          <w:rFonts w:asciiTheme="majorHAnsi" w:hAnsiTheme="majorHAnsi"/>
          <w:szCs w:val="24"/>
        </w:rPr>
        <w:t xml:space="preserve">66 </w:t>
      </w:r>
      <w:r w:rsidR="00DA23A5">
        <w:rPr>
          <w:rFonts w:asciiTheme="majorHAnsi" w:hAnsiTheme="majorHAnsi"/>
          <w:szCs w:val="24"/>
        </w:rPr>
        <w:t>990</w:t>
      </w:r>
      <w:r w:rsidR="00E20061">
        <w:rPr>
          <w:rFonts w:asciiTheme="majorHAnsi" w:hAnsiTheme="majorHAnsi"/>
          <w:szCs w:val="24"/>
        </w:rPr>
        <w:t>,</w:t>
      </w:r>
    </w:p>
    <w:p w14:paraId="24B26D1D" w14:textId="77777777" w:rsidR="00DA23A5" w:rsidRDefault="00DA23A5" w:rsidP="00D454E2">
      <w:pPr>
        <w:tabs>
          <w:tab w:val="left" w:pos="709"/>
        </w:tabs>
        <w:jc w:val="both"/>
        <w:rPr>
          <w:rFonts w:asciiTheme="majorHAnsi" w:hAnsiTheme="majorHAnsi"/>
          <w:szCs w:val="24"/>
        </w:rPr>
      </w:pPr>
      <w:r w:rsidRPr="00DA23A5">
        <w:rPr>
          <w:rFonts w:asciiTheme="majorHAnsi" w:hAnsiTheme="majorHAnsi"/>
          <w:b/>
          <w:bCs/>
          <w:szCs w:val="24"/>
        </w:rPr>
        <w:t>C</w:t>
      </w:r>
      <w:r w:rsidRPr="00DA23A5">
        <w:rPr>
          <w:rFonts w:asciiTheme="majorHAnsi" w:hAnsiTheme="majorHAnsi"/>
          <w:b/>
          <w:bCs/>
          <w:szCs w:val="24"/>
        </w:rPr>
        <w:t>ONSIDERANT</w:t>
      </w:r>
      <w:r w:rsidRPr="00DA23A5">
        <w:rPr>
          <w:rFonts w:asciiTheme="majorHAnsi" w:hAnsiTheme="majorHAnsi"/>
          <w:szCs w:val="24"/>
        </w:rPr>
        <w:t xml:space="preserve"> la nécessité d’améliorer la sécurité des usagers à</w:t>
      </w:r>
      <w:r>
        <w:rPr>
          <w:rFonts w:asciiTheme="majorHAnsi" w:hAnsiTheme="majorHAnsi"/>
          <w:szCs w:val="24"/>
        </w:rPr>
        <w:t xml:space="preserve"> certaines </w:t>
      </w:r>
      <w:r w:rsidRPr="00DA23A5">
        <w:rPr>
          <w:rFonts w:asciiTheme="majorHAnsi" w:hAnsiTheme="majorHAnsi"/>
          <w:szCs w:val="24"/>
        </w:rPr>
        <w:t>intersection</w:t>
      </w:r>
      <w:r>
        <w:rPr>
          <w:rFonts w:asciiTheme="majorHAnsi" w:hAnsiTheme="majorHAnsi"/>
          <w:szCs w:val="24"/>
        </w:rPr>
        <w:t>s</w:t>
      </w:r>
      <w:r w:rsidRPr="00DA23A5">
        <w:rPr>
          <w:rFonts w:asciiTheme="majorHAnsi" w:hAnsiTheme="majorHAnsi"/>
          <w:szCs w:val="24"/>
        </w:rPr>
        <w:t xml:space="preserve"> de la rue Leclerc</w:t>
      </w:r>
      <w:r>
        <w:rPr>
          <w:rFonts w:asciiTheme="majorHAnsi" w:hAnsiTheme="majorHAnsi"/>
          <w:szCs w:val="24"/>
        </w:rPr>
        <w:t xml:space="preserve">, actuellement en « priorité à droite » pour les usagers du sens Ouest vers Est, </w:t>
      </w:r>
    </w:p>
    <w:p w14:paraId="701DF8BE" w14:textId="1A3CAC80" w:rsidR="00D454E2" w:rsidRPr="00DA23A5" w:rsidRDefault="00DA23A5" w:rsidP="00D454E2">
      <w:pPr>
        <w:tabs>
          <w:tab w:val="left" w:pos="709"/>
        </w:tabs>
        <w:jc w:val="both"/>
        <w:rPr>
          <w:rFonts w:asciiTheme="majorHAnsi" w:hAnsiTheme="majorHAnsi"/>
          <w:szCs w:val="24"/>
        </w:rPr>
      </w:pPr>
      <w:r w:rsidRPr="00DA23A5">
        <w:rPr>
          <w:rFonts w:asciiTheme="majorHAnsi" w:hAnsiTheme="majorHAnsi"/>
          <w:b/>
          <w:bCs/>
          <w:szCs w:val="24"/>
        </w:rPr>
        <w:t>C</w:t>
      </w:r>
      <w:r w:rsidRPr="00DA23A5">
        <w:rPr>
          <w:rFonts w:asciiTheme="majorHAnsi" w:hAnsiTheme="majorHAnsi"/>
          <w:b/>
          <w:bCs/>
          <w:szCs w:val="24"/>
        </w:rPr>
        <w:t>ONSIDERANT</w:t>
      </w:r>
      <w:r w:rsidRPr="00DA23A5">
        <w:rPr>
          <w:rFonts w:asciiTheme="majorHAnsi" w:hAnsiTheme="majorHAnsi"/>
          <w:szCs w:val="24"/>
        </w:rPr>
        <w:t xml:space="preserve"> que la configuration des lieux justifie l’instauration d’un régime de cédez</w:t>
      </w:r>
      <w:r w:rsidRPr="00DA23A5">
        <w:rPr>
          <w:rFonts w:asciiTheme="majorHAnsi" w:hAnsiTheme="majorHAnsi"/>
          <w:szCs w:val="24"/>
        </w:rPr>
        <w:noBreakHyphen/>
        <w:t>le</w:t>
      </w:r>
      <w:r w:rsidRPr="00DA23A5">
        <w:rPr>
          <w:rFonts w:asciiTheme="majorHAnsi" w:hAnsiTheme="majorHAnsi"/>
          <w:szCs w:val="24"/>
        </w:rPr>
        <w:noBreakHyphen/>
        <w:t>passage afin de garantir une meilleure lisibilité des priorités et de prévenir les risques d’accident</w:t>
      </w:r>
      <w:r>
        <w:rPr>
          <w:rFonts w:asciiTheme="majorHAnsi" w:hAnsiTheme="majorHAnsi"/>
          <w:szCs w:val="24"/>
        </w:rPr>
        <w:t>,</w:t>
      </w:r>
    </w:p>
    <w:p w14:paraId="504C91C4" w14:textId="77777777" w:rsidR="00E2226F" w:rsidRPr="006A4CFC" w:rsidRDefault="00E2226F" w:rsidP="0031589E">
      <w:pPr>
        <w:tabs>
          <w:tab w:val="left" w:pos="709"/>
        </w:tabs>
        <w:spacing w:before="120" w:after="240"/>
        <w:jc w:val="center"/>
        <w:rPr>
          <w:rFonts w:asciiTheme="majorHAnsi" w:hAnsiTheme="majorHAnsi"/>
          <w:b/>
          <w:sz w:val="24"/>
          <w:szCs w:val="28"/>
        </w:rPr>
      </w:pPr>
      <w:r w:rsidRPr="006A4CFC">
        <w:rPr>
          <w:rFonts w:asciiTheme="majorHAnsi" w:hAnsiTheme="majorHAnsi"/>
          <w:b/>
          <w:sz w:val="32"/>
          <w:szCs w:val="28"/>
        </w:rPr>
        <w:t>ARRETE</w:t>
      </w:r>
    </w:p>
    <w:p w14:paraId="489EBAF4" w14:textId="77777777" w:rsidR="00DA23A5" w:rsidRDefault="00E2226F" w:rsidP="00DA23A5">
      <w:pPr>
        <w:spacing w:after="0"/>
        <w:ind w:left="1276" w:hanging="1276"/>
        <w:jc w:val="both"/>
        <w:rPr>
          <w:rFonts w:asciiTheme="majorHAnsi" w:hAnsiTheme="majorHAnsi"/>
          <w:szCs w:val="24"/>
        </w:rPr>
      </w:pPr>
      <w:r w:rsidRPr="006A4CFC">
        <w:rPr>
          <w:rFonts w:asciiTheme="majorHAnsi" w:hAnsiTheme="majorHAnsi"/>
          <w:b/>
          <w:szCs w:val="24"/>
          <w:u w:val="single"/>
        </w:rPr>
        <w:t>Article I</w:t>
      </w:r>
      <w:r w:rsidRPr="006A4CFC">
        <w:rPr>
          <w:rFonts w:asciiTheme="majorHAnsi" w:hAnsiTheme="majorHAnsi"/>
          <w:bCs/>
          <w:szCs w:val="24"/>
        </w:rPr>
        <w:t xml:space="preserve"> :</w:t>
      </w:r>
      <w:r w:rsidR="00DC1503" w:rsidRPr="006A4CFC">
        <w:rPr>
          <w:rFonts w:asciiTheme="majorHAnsi" w:hAnsiTheme="majorHAnsi"/>
          <w:bCs/>
          <w:szCs w:val="24"/>
        </w:rPr>
        <w:tab/>
      </w:r>
      <w:r w:rsidR="00ED0C4F" w:rsidRPr="00ED0C4F">
        <w:rPr>
          <w:rFonts w:asciiTheme="majorHAnsi" w:hAnsiTheme="majorHAnsi"/>
          <w:szCs w:val="24"/>
        </w:rPr>
        <w:t xml:space="preserve">Il est institué de façon permanente </w:t>
      </w:r>
      <w:r w:rsidR="005149F3">
        <w:rPr>
          <w:rFonts w:asciiTheme="majorHAnsi" w:hAnsiTheme="majorHAnsi"/>
          <w:szCs w:val="24"/>
        </w:rPr>
        <w:t>un</w:t>
      </w:r>
      <w:r w:rsidR="00ED0C4F" w:rsidRPr="00ED0C4F">
        <w:rPr>
          <w:rFonts w:asciiTheme="majorHAnsi" w:hAnsiTheme="majorHAnsi"/>
          <w:szCs w:val="24"/>
        </w:rPr>
        <w:t xml:space="preserve"> </w:t>
      </w:r>
      <w:r w:rsidR="00DA23A5">
        <w:rPr>
          <w:rFonts w:asciiTheme="majorHAnsi" w:hAnsiTheme="majorHAnsi"/>
          <w:szCs w:val="24"/>
        </w:rPr>
        <w:t>régime de « Cédez le passage »</w:t>
      </w:r>
      <w:r w:rsidR="00ED0C4F" w:rsidRPr="00ED0C4F">
        <w:rPr>
          <w:rFonts w:asciiTheme="majorHAnsi" w:hAnsiTheme="majorHAnsi"/>
          <w:szCs w:val="24"/>
        </w:rPr>
        <w:t xml:space="preserve"> sur la rue d</w:t>
      </w:r>
      <w:r w:rsidR="005149F3">
        <w:rPr>
          <w:rFonts w:asciiTheme="majorHAnsi" w:hAnsiTheme="majorHAnsi"/>
          <w:szCs w:val="24"/>
        </w:rPr>
        <w:t>u</w:t>
      </w:r>
      <w:r w:rsidR="00DA23A5">
        <w:rPr>
          <w:rFonts w:asciiTheme="majorHAnsi" w:hAnsiTheme="majorHAnsi"/>
          <w:szCs w:val="24"/>
        </w:rPr>
        <w:t xml:space="preserve"> Général Leclerc</w:t>
      </w:r>
      <w:r w:rsidR="00ED0C4F" w:rsidRPr="00ED0C4F">
        <w:rPr>
          <w:rFonts w:asciiTheme="majorHAnsi" w:hAnsiTheme="majorHAnsi"/>
          <w:szCs w:val="24"/>
        </w:rPr>
        <w:t xml:space="preserve"> </w:t>
      </w:r>
      <w:r w:rsidR="00DA23A5">
        <w:rPr>
          <w:rFonts w:asciiTheme="majorHAnsi" w:hAnsiTheme="majorHAnsi"/>
          <w:szCs w:val="24"/>
        </w:rPr>
        <w:t>p</w:t>
      </w:r>
      <w:r w:rsidR="00DA23A5" w:rsidRPr="00DA23A5">
        <w:rPr>
          <w:rFonts w:asciiTheme="majorHAnsi" w:hAnsiTheme="majorHAnsi"/>
          <w:szCs w:val="24"/>
        </w:rPr>
        <w:t xml:space="preserve">our les usagers circulant sur la rue Leclerc dans le sens </w:t>
      </w:r>
      <w:r w:rsidR="00DA23A5">
        <w:rPr>
          <w:rFonts w:asciiTheme="majorHAnsi" w:hAnsiTheme="majorHAnsi"/>
          <w:szCs w:val="24"/>
        </w:rPr>
        <w:t>O</w:t>
      </w:r>
      <w:r w:rsidR="00DA23A5" w:rsidRPr="00DA23A5">
        <w:rPr>
          <w:rFonts w:asciiTheme="majorHAnsi" w:hAnsiTheme="majorHAnsi"/>
          <w:szCs w:val="24"/>
        </w:rPr>
        <w:t xml:space="preserve">uest vers </w:t>
      </w:r>
      <w:r w:rsidR="00DA23A5">
        <w:rPr>
          <w:rFonts w:asciiTheme="majorHAnsi" w:hAnsiTheme="majorHAnsi"/>
          <w:szCs w:val="24"/>
        </w:rPr>
        <w:t>E</w:t>
      </w:r>
      <w:r w:rsidR="00DA23A5" w:rsidRPr="00DA23A5">
        <w:rPr>
          <w:rFonts w:asciiTheme="majorHAnsi" w:hAnsiTheme="majorHAnsi"/>
          <w:szCs w:val="24"/>
        </w:rPr>
        <w:t>st, à leur approche de l’intersection avec l</w:t>
      </w:r>
      <w:r w:rsidR="00DA23A5">
        <w:rPr>
          <w:rFonts w:asciiTheme="majorHAnsi" w:hAnsiTheme="majorHAnsi"/>
          <w:szCs w:val="24"/>
        </w:rPr>
        <w:t xml:space="preserve">es </w:t>
      </w:r>
      <w:r w:rsidR="00DA23A5" w:rsidRPr="00DA23A5">
        <w:rPr>
          <w:rFonts w:asciiTheme="majorHAnsi" w:hAnsiTheme="majorHAnsi"/>
          <w:szCs w:val="24"/>
        </w:rPr>
        <w:t>rue</w:t>
      </w:r>
      <w:r w:rsidR="00DA23A5">
        <w:rPr>
          <w:rFonts w:asciiTheme="majorHAnsi" w:hAnsiTheme="majorHAnsi"/>
          <w:szCs w:val="24"/>
        </w:rPr>
        <w:t>s :</w:t>
      </w:r>
    </w:p>
    <w:p w14:paraId="2D28568B" w14:textId="77777777" w:rsidR="00DA23A5" w:rsidRPr="00DA23A5" w:rsidRDefault="00DA23A5" w:rsidP="00DA23A5">
      <w:pPr>
        <w:pStyle w:val="Paragraphedeliste"/>
        <w:numPr>
          <w:ilvl w:val="0"/>
          <w:numId w:val="16"/>
        </w:numPr>
        <w:spacing w:after="0"/>
        <w:jc w:val="both"/>
        <w:rPr>
          <w:rFonts w:asciiTheme="majorHAnsi" w:hAnsiTheme="majorHAnsi"/>
          <w:szCs w:val="24"/>
        </w:rPr>
      </w:pPr>
      <w:r w:rsidRPr="00DA23A5">
        <w:rPr>
          <w:rFonts w:asciiTheme="majorHAnsi" w:hAnsiTheme="majorHAnsi"/>
          <w:szCs w:val="24"/>
        </w:rPr>
        <w:t>Charles Sutter,</w:t>
      </w:r>
    </w:p>
    <w:p w14:paraId="26DAE51B" w14:textId="77777777" w:rsidR="00DA23A5" w:rsidRPr="00DA23A5" w:rsidRDefault="00DA23A5" w:rsidP="00DA23A5">
      <w:pPr>
        <w:pStyle w:val="Paragraphedeliste"/>
        <w:numPr>
          <w:ilvl w:val="0"/>
          <w:numId w:val="16"/>
        </w:numPr>
        <w:spacing w:after="0"/>
        <w:jc w:val="both"/>
        <w:rPr>
          <w:rFonts w:asciiTheme="majorHAnsi" w:hAnsiTheme="majorHAnsi"/>
          <w:szCs w:val="24"/>
        </w:rPr>
      </w:pPr>
      <w:r w:rsidRPr="00DA23A5">
        <w:rPr>
          <w:rFonts w:asciiTheme="majorHAnsi" w:hAnsiTheme="majorHAnsi"/>
          <w:szCs w:val="24"/>
        </w:rPr>
        <w:t>Du Donon,</w:t>
      </w:r>
    </w:p>
    <w:p w14:paraId="286D95CC" w14:textId="77777777" w:rsidR="00DA23A5" w:rsidRPr="00DA23A5" w:rsidRDefault="00DA23A5" w:rsidP="00DA23A5">
      <w:pPr>
        <w:pStyle w:val="Paragraphedeliste"/>
        <w:numPr>
          <w:ilvl w:val="0"/>
          <w:numId w:val="16"/>
        </w:numPr>
        <w:spacing w:after="0"/>
        <w:jc w:val="both"/>
        <w:rPr>
          <w:rFonts w:asciiTheme="majorHAnsi" w:hAnsiTheme="majorHAnsi"/>
          <w:szCs w:val="24"/>
        </w:rPr>
      </w:pPr>
      <w:r w:rsidRPr="00DA23A5">
        <w:rPr>
          <w:rFonts w:asciiTheme="majorHAnsi" w:hAnsiTheme="majorHAnsi"/>
          <w:szCs w:val="24"/>
        </w:rPr>
        <w:t xml:space="preserve">Impasse des Roses, </w:t>
      </w:r>
    </w:p>
    <w:p w14:paraId="4519736C" w14:textId="77777777" w:rsidR="00DA23A5" w:rsidRPr="00DA23A5" w:rsidRDefault="00DA23A5" w:rsidP="00DA23A5">
      <w:pPr>
        <w:pStyle w:val="Paragraphedeliste"/>
        <w:numPr>
          <w:ilvl w:val="0"/>
          <w:numId w:val="16"/>
        </w:numPr>
        <w:spacing w:after="0"/>
        <w:jc w:val="both"/>
        <w:rPr>
          <w:rFonts w:asciiTheme="majorHAnsi" w:hAnsiTheme="majorHAnsi"/>
          <w:szCs w:val="24"/>
        </w:rPr>
      </w:pPr>
      <w:r w:rsidRPr="00DA23A5">
        <w:rPr>
          <w:rFonts w:asciiTheme="majorHAnsi" w:hAnsiTheme="majorHAnsi"/>
          <w:szCs w:val="24"/>
        </w:rPr>
        <w:t xml:space="preserve">Des Vergers. </w:t>
      </w:r>
    </w:p>
    <w:p w14:paraId="75D41AE8" w14:textId="62B11B92" w:rsidR="00ED0C4F" w:rsidRPr="00DA23A5" w:rsidRDefault="00ED0C4F" w:rsidP="0043632A">
      <w:pPr>
        <w:spacing w:after="0"/>
        <w:ind w:left="1276"/>
        <w:jc w:val="both"/>
        <w:rPr>
          <w:rFonts w:asciiTheme="majorHAnsi" w:hAnsiTheme="majorHAnsi"/>
          <w:szCs w:val="24"/>
        </w:rPr>
      </w:pPr>
      <w:r w:rsidRPr="00DA23A5">
        <w:rPr>
          <w:rFonts w:asciiTheme="majorHAnsi" w:hAnsiTheme="majorHAnsi"/>
          <w:szCs w:val="24"/>
        </w:rPr>
        <w:t xml:space="preserve">Les conducteurs circulant sur la rue </w:t>
      </w:r>
      <w:r w:rsidR="0043632A">
        <w:rPr>
          <w:rFonts w:asciiTheme="majorHAnsi" w:hAnsiTheme="majorHAnsi"/>
          <w:szCs w:val="24"/>
        </w:rPr>
        <w:t>du Général Leclerc</w:t>
      </w:r>
      <w:r w:rsidR="005149F3" w:rsidRPr="00DA23A5">
        <w:rPr>
          <w:rFonts w:asciiTheme="majorHAnsi" w:hAnsiTheme="majorHAnsi"/>
          <w:szCs w:val="24"/>
        </w:rPr>
        <w:t xml:space="preserve"> de</w:t>
      </w:r>
      <w:r w:rsidRPr="00DA23A5">
        <w:rPr>
          <w:rFonts w:asciiTheme="majorHAnsi" w:hAnsiTheme="majorHAnsi"/>
          <w:szCs w:val="24"/>
        </w:rPr>
        <w:t xml:space="preserve">vront </w:t>
      </w:r>
      <w:r w:rsidR="0043632A">
        <w:rPr>
          <w:rFonts w:asciiTheme="majorHAnsi" w:hAnsiTheme="majorHAnsi"/>
          <w:szCs w:val="24"/>
        </w:rPr>
        <w:t>cédez le passage aux véhicules circulant sur l’une des rues précitées, con</w:t>
      </w:r>
      <w:r w:rsidRPr="00DA23A5">
        <w:rPr>
          <w:rFonts w:asciiTheme="majorHAnsi" w:hAnsiTheme="majorHAnsi"/>
          <w:szCs w:val="24"/>
        </w:rPr>
        <w:t>formément aux dispositions du Code de la route</w:t>
      </w:r>
      <w:r w:rsidR="0043632A">
        <w:rPr>
          <w:rFonts w:asciiTheme="majorHAnsi" w:hAnsiTheme="majorHAnsi"/>
          <w:szCs w:val="24"/>
        </w:rPr>
        <w:t xml:space="preserve"> et à la signalétique mise en place. </w:t>
      </w:r>
    </w:p>
    <w:p w14:paraId="05FF9113" w14:textId="056FE97F" w:rsidR="006A4CFC" w:rsidRDefault="00ED0C4F" w:rsidP="003338D6">
      <w:pPr>
        <w:spacing w:after="0"/>
        <w:ind w:left="1276"/>
        <w:jc w:val="both"/>
        <w:rPr>
          <w:rFonts w:asciiTheme="majorHAnsi" w:hAnsiTheme="majorHAnsi"/>
          <w:b/>
          <w:bCs/>
          <w:szCs w:val="24"/>
          <w:u w:val="single"/>
        </w:rPr>
      </w:pPr>
      <w:r>
        <w:rPr>
          <w:rFonts w:asciiTheme="majorHAnsi" w:hAnsiTheme="majorHAnsi"/>
          <w:szCs w:val="24"/>
        </w:rPr>
        <w:t xml:space="preserve"> </w:t>
      </w:r>
    </w:p>
    <w:p w14:paraId="0C19C19E" w14:textId="77777777" w:rsidR="005149F3" w:rsidRDefault="005149F3" w:rsidP="003338D6">
      <w:pPr>
        <w:spacing w:after="0"/>
        <w:ind w:left="1276" w:hanging="1276"/>
        <w:jc w:val="both"/>
        <w:rPr>
          <w:rFonts w:asciiTheme="majorHAnsi" w:hAnsiTheme="majorHAnsi"/>
          <w:b/>
          <w:bCs/>
          <w:szCs w:val="24"/>
          <w:u w:val="single"/>
        </w:rPr>
      </w:pPr>
    </w:p>
    <w:p w14:paraId="6904F98A" w14:textId="77777777" w:rsidR="0043632A" w:rsidRDefault="0043632A" w:rsidP="003338D6">
      <w:pPr>
        <w:spacing w:after="0"/>
        <w:ind w:left="1276" w:hanging="1276"/>
        <w:jc w:val="both"/>
        <w:rPr>
          <w:rFonts w:asciiTheme="majorHAnsi" w:hAnsiTheme="majorHAnsi"/>
          <w:b/>
          <w:bCs/>
          <w:szCs w:val="24"/>
          <w:u w:val="single"/>
        </w:rPr>
      </w:pPr>
    </w:p>
    <w:p w14:paraId="58B94788" w14:textId="77777777" w:rsidR="0043632A" w:rsidRDefault="0043632A" w:rsidP="003338D6">
      <w:pPr>
        <w:spacing w:after="0"/>
        <w:ind w:left="1276" w:hanging="1276"/>
        <w:jc w:val="both"/>
        <w:rPr>
          <w:rFonts w:asciiTheme="majorHAnsi" w:hAnsiTheme="majorHAnsi"/>
          <w:b/>
          <w:bCs/>
          <w:szCs w:val="24"/>
          <w:u w:val="single"/>
        </w:rPr>
      </w:pPr>
    </w:p>
    <w:p w14:paraId="2F75117D" w14:textId="7EE600CA" w:rsidR="00ED0C4F" w:rsidRPr="003338D6" w:rsidRDefault="00C86647" w:rsidP="003338D6">
      <w:pPr>
        <w:spacing w:after="0"/>
        <w:ind w:left="1276" w:hanging="1276"/>
        <w:jc w:val="both"/>
        <w:rPr>
          <w:rFonts w:asciiTheme="majorHAnsi" w:hAnsiTheme="majorHAnsi"/>
          <w:szCs w:val="24"/>
        </w:rPr>
      </w:pPr>
      <w:r w:rsidRPr="00C86647">
        <w:rPr>
          <w:rFonts w:asciiTheme="majorHAnsi" w:hAnsiTheme="majorHAnsi"/>
          <w:b/>
          <w:bCs/>
          <w:szCs w:val="24"/>
          <w:u w:val="single"/>
        </w:rPr>
        <w:t>Article</w:t>
      </w:r>
      <w:r>
        <w:rPr>
          <w:rFonts w:asciiTheme="majorHAnsi" w:hAnsiTheme="majorHAnsi"/>
          <w:b/>
          <w:bCs/>
          <w:szCs w:val="24"/>
          <w:u w:val="single"/>
        </w:rPr>
        <w:t xml:space="preserve"> II</w:t>
      </w:r>
      <w:r w:rsidRPr="00C86647">
        <w:rPr>
          <w:rFonts w:asciiTheme="majorHAnsi" w:hAnsiTheme="majorHAnsi"/>
          <w:b/>
          <w:bCs/>
          <w:szCs w:val="24"/>
        </w:rPr>
        <w:t xml:space="preserve"> : </w:t>
      </w:r>
      <w:r>
        <w:rPr>
          <w:rFonts w:asciiTheme="majorHAnsi" w:hAnsiTheme="majorHAnsi"/>
          <w:bCs/>
          <w:szCs w:val="24"/>
        </w:rPr>
        <w:tab/>
      </w:r>
      <w:r w:rsidR="001B6897" w:rsidRPr="003338D6">
        <w:rPr>
          <w:rFonts w:asciiTheme="majorHAnsi" w:hAnsiTheme="majorHAnsi"/>
          <w:szCs w:val="24"/>
        </w:rPr>
        <w:t xml:space="preserve">Une signalisation réglementaire sera mise en place par </w:t>
      </w:r>
      <w:r w:rsidR="005709FF" w:rsidRPr="003338D6">
        <w:rPr>
          <w:rFonts w:asciiTheme="majorHAnsi" w:hAnsiTheme="majorHAnsi"/>
          <w:szCs w:val="24"/>
        </w:rPr>
        <w:t>l</w:t>
      </w:r>
      <w:r w:rsidR="001A384D" w:rsidRPr="003338D6">
        <w:rPr>
          <w:rFonts w:asciiTheme="majorHAnsi" w:hAnsiTheme="majorHAnsi"/>
          <w:szCs w:val="24"/>
        </w:rPr>
        <w:t>e</w:t>
      </w:r>
      <w:r w:rsidR="00ED0C4F" w:rsidRPr="003338D6">
        <w:rPr>
          <w:rFonts w:asciiTheme="majorHAnsi" w:hAnsiTheme="majorHAnsi"/>
          <w:szCs w:val="24"/>
        </w:rPr>
        <w:t xml:space="preserve">s services de l’EMS. </w:t>
      </w:r>
    </w:p>
    <w:p w14:paraId="77D2EEE2" w14:textId="40A397C8" w:rsidR="00ED0C4F" w:rsidRDefault="00ED0C4F" w:rsidP="005149F3">
      <w:pPr>
        <w:spacing w:after="0"/>
        <w:ind w:left="1276"/>
        <w:jc w:val="both"/>
        <w:rPr>
          <w:rFonts w:asciiTheme="majorHAnsi" w:hAnsiTheme="majorHAnsi"/>
          <w:b/>
          <w:szCs w:val="24"/>
          <w:u w:val="single"/>
        </w:rPr>
      </w:pPr>
      <w:r w:rsidRPr="003338D6">
        <w:rPr>
          <w:rFonts w:asciiTheme="majorHAnsi" w:hAnsiTheme="majorHAnsi"/>
          <w:szCs w:val="24"/>
        </w:rPr>
        <w:t>Le présent arrêté sera opposable à compter de la date de pose effective de la signalétique par les services de l’EMS.</w:t>
      </w:r>
    </w:p>
    <w:p w14:paraId="4CDF6EB1" w14:textId="77777777" w:rsidR="00ED0C4F" w:rsidRDefault="00ED0C4F" w:rsidP="006A4CFC">
      <w:pPr>
        <w:spacing w:after="0"/>
        <w:ind w:left="1276" w:hanging="1276"/>
        <w:jc w:val="both"/>
        <w:rPr>
          <w:rFonts w:asciiTheme="majorHAnsi" w:hAnsiTheme="majorHAnsi"/>
          <w:b/>
          <w:szCs w:val="24"/>
          <w:u w:val="single"/>
        </w:rPr>
      </w:pPr>
    </w:p>
    <w:p w14:paraId="33270B9F" w14:textId="72233CC6" w:rsidR="003A699A" w:rsidRPr="004614EE" w:rsidRDefault="006857FD" w:rsidP="006A4CFC">
      <w:pPr>
        <w:spacing w:after="0"/>
        <w:ind w:left="1276" w:hanging="1276"/>
        <w:jc w:val="both"/>
        <w:rPr>
          <w:rFonts w:asciiTheme="majorHAnsi" w:hAnsiTheme="majorHAnsi"/>
          <w:bCs/>
          <w:szCs w:val="24"/>
        </w:rPr>
      </w:pPr>
      <w:r w:rsidRPr="00A67AF6">
        <w:rPr>
          <w:rFonts w:asciiTheme="majorHAnsi" w:hAnsiTheme="majorHAnsi"/>
          <w:b/>
          <w:szCs w:val="24"/>
          <w:u w:val="single"/>
        </w:rPr>
        <w:t xml:space="preserve">Article </w:t>
      </w:r>
      <w:r w:rsidR="00962592">
        <w:rPr>
          <w:rFonts w:asciiTheme="majorHAnsi" w:hAnsiTheme="majorHAnsi"/>
          <w:b/>
          <w:szCs w:val="24"/>
          <w:u w:val="single"/>
        </w:rPr>
        <w:t>I</w:t>
      </w:r>
      <w:r w:rsidR="006A4CFC">
        <w:rPr>
          <w:rFonts w:asciiTheme="majorHAnsi" w:hAnsiTheme="majorHAnsi"/>
          <w:b/>
          <w:szCs w:val="24"/>
          <w:u w:val="single"/>
        </w:rPr>
        <w:t>II</w:t>
      </w:r>
      <w:r w:rsidRPr="00A67AF6">
        <w:rPr>
          <w:rFonts w:asciiTheme="majorHAnsi" w:hAnsiTheme="majorHAnsi"/>
          <w:szCs w:val="24"/>
        </w:rPr>
        <w:t> :</w:t>
      </w:r>
      <w:r w:rsidRPr="00A67AF6">
        <w:rPr>
          <w:rFonts w:asciiTheme="majorHAnsi" w:hAnsiTheme="majorHAnsi"/>
          <w:szCs w:val="24"/>
        </w:rPr>
        <w:tab/>
      </w:r>
      <w:r w:rsidR="006A4CFC" w:rsidRPr="003338D6">
        <w:rPr>
          <w:rFonts w:asciiTheme="majorHAnsi" w:hAnsiTheme="majorHAnsi"/>
          <w:szCs w:val="24"/>
        </w:rPr>
        <w:t>Le présent arrêté peut faire l’objet d’un recours administratif devant Monsieur Le                 Maire. L’absence de réponse dans un délai de deux mois vaut décision implicite de rejet. Le présent arrêté peut également faire l’objet d’un recours contentieux devant le Tribunal Administratif de STRASBOURG, 31 Avenue de la paix - BP 51038 - 67070 STRASBOURG CEDEX dans un délai de deux mois à compter de sa publication ou à compter de la réponse de l’administration si un recours administratif a été préalablement déposé. Le Tribunal administratif peut être saisi par l’application informatique « Télérecours Citoyens » accessible par le site internet www.telerecours.fr</w:t>
      </w:r>
    </w:p>
    <w:p w14:paraId="4A78CBE5" w14:textId="68EEEA22" w:rsidR="000F02BE" w:rsidRDefault="002751F4" w:rsidP="006F64BB">
      <w:pPr>
        <w:spacing w:after="0"/>
        <w:jc w:val="both"/>
        <w:rPr>
          <w:rFonts w:asciiTheme="majorHAnsi" w:hAnsiTheme="majorHAnsi"/>
          <w:b/>
          <w:szCs w:val="24"/>
          <w:u w:val="single"/>
        </w:rPr>
      </w:pPr>
      <w:r>
        <w:rPr>
          <w:rFonts w:asciiTheme="majorHAnsi" w:hAnsiTheme="majorHAnsi"/>
          <w:b/>
          <w:szCs w:val="24"/>
          <w:u w:val="single"/>
        </w:rPr>
        <w:t xml:space="preserve"> </w:t>
      </w:r>
    </w:p>
    <w:p w14:paraId="559664D5" w14:textId="0D145B4E" w:rsidR="00E2226F" w:rsidRDefault="00E2226F" w:rsidP="006857FD">
      <w:pPr>
        <w:spacing w:after="0"/>
        <w:ind w:left="1276" w:hanging="1276"/>
        <w:jc w:val="both"/>
        <w:rPr>
          <w:rFonts w:asciiTheme="majorHAnsi" w:hAnsiTheme="majorHAnsi"/>
          <w:szCs w:val="24"/>
        </w:rPr>
      </w:pPr>
      <w:r w:rsidRPr="00A67AF6">
        <w:rPr>
          <w:rFonts w:asciiTheme="majorHAnsi" w:hAnsiTheme="majorHAnsi"/>
          <w:b/>
          <w:szCs w:val="24"/>
          <w:u w:val="single"/>
        </w:rPr>
        <w:t xml:space="preserve">Article </w:t>
      </w:r>
      <w:r w:rsidR="006A4CFC">
        <w:rPr>
          <w:rFonts w:asciiTheme="majorHAnsi" w:hAnsiTheme="majorHAnsi"/>
          <w:b/>
          <w:szCs w:val="24"/>
          <w:u w:val="single"/>
        </w:rPr>
        <w:t>I</w:t>
      </w:r>
      <w:r w:rsidRPr="00A67AF6">
        <w:rPr>
          <w:rFonts w:asciiTheme="majorHAnsi" w:hAnsiTheme="majorHAnsi"/>
          <w:b/>
          <w:szCs w:val="24"/>
          <w:u w:val="single"/>
        </w:rPr>
        <w:t>V</w:t>
      </w:r>
      <w:r w:rsidRPr="00A67AF6">
        <w:rPr>
          <w:rFonts w:asciiTheme="majorHAnsi" w:hAnsiTheme="majorHAnsi"/>
          <w:szCs w:val="24"/>
        </w:rPr>
        <w:t> :</w:t>
      </w:r>
      <w:r w:rsidRPr="00A67AF6">
        <w:rPr>
          <w:rFonts w:asciiTheme="majorHAnsi" w:hAnsiTheme="majorHAnsi"/>
          <w:szCs w:val="24"/>
        </w:rPr>
        <w:tab/>
        <w:t xml:space="preserve">Le présent arrêté sera adressé </w:t>
      </w:r>
      <w:r w:rsidR="006857FD" w:rsidRPr="00A67AF6">
        <w:rPr>
          <w:rFonts w:asciiTheme="majorHAnsi" w:hAnsiTheme="majorHAnsi"/>
          <w:szCs w:val="24"/>
        </w:rPr>
        <w:t>à :</w:t>
      </w:r>
      <w:r w:rsidRPr="00CC3A25">
        <w:rPr>
          <w:rFonts w:asciiTheme="majorHAnsi" w:hAnsiTheme="majorHAnsi"/>
          <w:szCs w:val="24"/>
        </w:rPr>
        <w:t xml:space="preserve"> </w:t>
      </w:r>
    </w:p>
    <w:p w14:paraId="00F96EDB" w14:textId="3CF4BCAD" w:rsidR="00A933C3" w:rsidRDefault="005709FF" w:rsidP="00F247DD">
      <w:pPr>
        <w:numPr>
          <w:ilvl w:val="0"/>
          <w:numId w:val="2"/>
        </w:numPr>
        <w:spacing w:after="0" w:line="240" w:lineRule="auto"/>
        <w:ind w:left="1418" w:hanging="141"/>
        <w:jc w:val="both"/>
        <w:rPr>
          <w:rFonts w:asciiTheme="majorHAnsi" w:hAnsiTheme="majorHAnsi"/>
          <w:szCs w:val="24"/>
        </w:rPr>
      </w:pPr>
      <w:r>
        <w:rPr>
          <w:rFonts w:asciiTheme="majorHAnsi" w:hAnsiTheme="majorHAnsi"/>
          <w:szCs w:val="24"/>
        </w:rPr>
        <w:t>EMS</w:t>
      </w:r>
    </w:p>
    <w:p w14:paraId="05A71853" w14:textId="489CA863" w:rsidR="00E2226F" w:rsidRPr="00CC3A25" w:rsidRDefault="00E2226F" w:rsidP="00F247DD">
      <w:pPr>
        <w:numPr>
          <w:ilvl w:val="0"/>
          <w:numId w:val="2"/>
        </w:numPr>
        <w:spacing w:after="0" w:line="240" w:lineRule="auto"/>
        <w:ind w:left="1418" w:hanging="141"/>
        <w:jc w:val="both"/>
        <w:rPr>
          <w:rFonts w:asciiTheme="majorHAnsi" w:hAnsiTheme="majorHAnsi"/>
          <w:szCs w:val="24"/>
        </w:rPr>
      </w:pPr>
      <w:r w:rsidRPr="00CC3A25">
        <w:rPr>
          <w:rFonts w:asciiTheme="majorHAnsi" w:hAnsiTheme="majorHAnsi"/>
          <w:szCs w:val="24"/>
        </w:rPr>
        <w:t>Brigade de Gendarmerie de Wolfisheim</w:t>
      </w:r>
    </w:p>
    <w:p w14:paraId="765CCC91" w14:textId="5F02A374" w:rsidR="00E2226F" w:rsidRDefault="006857FD" w:rsidP="00F247DD">
      <w:pPr>
        <w:numPr>
          <w:ilvl w:val="0"/>
          <w:numId w:val="2"/>
        </w:numPr>
        <w:spacing w:after="0" w:line="240" w:lineRule="auto"/>
        <w:ind w:left="1418" w:hanging="141"/>
        <w:jc w:val="both"/>
        <w:rPr>
          <w:rFonts w:asciiTheme="majorHAnsi" w:hAnsiTheme="majorHAnsi"/>
          <w:szCs w:val="24"/>
        </w:rPr>
      </w:pPr>
      <w:r>
        <w:rPr>
          <w:rFonts w:asciiTheme="majorHAnsi" w:hAnsiTheme="majorHAnsi"/>
          <w:szCs w:val="24"/>
        </w:rPr>
        <w:t>ASVP</w:t>
      </w:r>
      <w:r w:rsidR="00E2226F" w:rsidRPr="00CC3A25">
        <w:rPr>
          <w:rFonts w:asciiTheme="majorHAnsi" w:hAnsiTheme="majorHAnsi"/>
          <w:szCs w:val="24"/>
        </w:rPr>
        <w:t xml:space="preserve"> de la Commune de Wolfisheim</w:t>
      </w:r>
    </w:p>
    <w:p w14:paraId="1CEB1B3E" w14:textId="56FA19E0" w:rsidR="005149F3" w:rsidRDefault="005149F3" w:rsidP="00F247DD">
      <w:pPr>
        <w:numPr>
          <w:ilvl w:val="0"/>
          <w:numId w:val="2"/>
        </w:numPr>
        <w:spacing w:after="0" w:line="240" w:lineRule="auto"/>
        <w:ind w:left="1418" w:hanging="141"/>
        <w:jc w:val="both"/>
        <w:rPr>
          <w:rFonts w:asciiTheme="majorHAnsi" w:hAnsiTheme="majorHAnsi"/>
          <w:szCs w:val="24"/>
        </w:rPr>
      </w:pPr>
      <w:r>
        <w:rPr>
          <w:rFonts w:asciiTheme="majorHAnsi" w:hAnsiTheme="majorHAnsi"/>
          <w:szCs w:val="24"/>
        </w:rPr>
        <w:t>CTS</w:t>
      </w:r>
      <w:r w:rsidR="0043632A">
        <w:rPr>
          <w:rFonts w:asciiTheme="majorHAnsi" w:hAnsiTheme="majorHAnsi"/>
          <w:szCs w:val="24"/>
        </w:rPr>
        <w:t xml:space="preserve"> </w:t>
      </w:r>
    </w:p>
    <w:p w14:paraId="76D156B0" w14:textId="1CAB5A21" w:rsidR="0043632A" w:rsidRPr="00CC3A25" w:rsidRDefault="0043632A" w:rsidP="00F247DD">
      <w:pPr>
        <w:numPr>
          <w:ilvl w:val="0"/>
          <w:numId w:val="2"/>
        </w:numPr>
        <w:spacing w:after="0" w:line="240" w:lineRule="auto"/>
        <w:ind w:left="1418" w:hanging="141"/>
        <w:jc w:val="both"/>
        <w:rPr>
          <w:rFonts w:asciiTheme="majorHAnsi" w:hAnsiTheme="majorHAnsi"/>
          <w:szCs w:val="24"/>
        </w:rPr>
      </w:pPr>
      <w:r>
        <w:rPr>
          <w:rFonts w:asciiTheme="majorHAnsi" w:hAnsiTheme="majorHAnsi"/>
          <w:szCs w:val="24"/>
        </w:rPr>
        <w:t>CTBR</w:t>
      </w:r>
    </w:p>
    <w:p w14:paraId="5360E8A2" w14:textId="77777777" w:rsidR="006857FD" w:rsidRDefault="006857FD" w:rsidP="00A67AF6">
      <w:pPr>
        <w:spacing w:after="0"/>
        <w:ind w:left="1134"/>
        <w:jc w:val="both"/>
        <w:rPr>
          <w:rFonts w:asciiTheme="majorHAnsi" w:hAnsiTheme="majorHAnsi"/>
          <w:sz w:val="8"/>
          <w:szCs w:val="10"/>
        </w:rPr>
      </w:pPr>
    </w:p>
    <w:p w14:paraId="351EB4DD" w14:textId="77777777" w:rsidR="00CC3A25" w:rsidRDefault="00CC3A25" w:rsidP="00A67AF6">
      <w:pPr>
        <w:spacing w:after="0"/>
        <w:ind w:left="1134"/>
        <w:jc w:val="both"/>
        <w:rPr>
          <w:rFonts w:asciiTheme="majorHAnsi" w:hAnsiTheme="majorHAnsi"/>
          <w:sz w:val="8"/>
          <w:szCs w:val="10"/>
        </w:rPr>
      </w:pPr>
    </w:p>
    <w:p w14:paraId="6BE0EF6A" w14:textId="77777777" w:rsidR="00CC3A25" w:rsidRPr="00A67AF6" w:rsidRDefault="00CC3A25" w:rsidP="00A67AF6">
      <w:pPr>
        <w:spacing w:after="0"/>
        <w:ind w:left="1134"/>
        <w:jc w:val="both"/>
        <w:rPr>
          <w:rFonts w:asciiTheme="majorHAnsi" w:hAnsiTheme="majorHAnsi"/>
          <w:sz w:val="8"/>
          <w:szCs w:val="10"/>
        </w:rPr>
      </w:pPr>
    </w:p>
    <w:p w14:paraId="2F4D956B" w14:textId="47A6AA97" w:rsidR="00E2226F" w:rsidRPr="00A67AF6" w:rsidRDefault="00E2226F" w:rsidP="005C691E">
      <w:pPr>
        <w:tabs>
          <w:tab w:val="left" w:pos="3119"/>
          <w:tab w:val="left" w:pos="5529"/>
          <w:tab w:val="left" w:pos="6237"/>
        </w:tabs>
        <w:spacing w:after="0"/>
        <w:jc w:val="both"/>
        <w:rPr>
          <w:rFonts w:asciiTheme="majorHAnsi" w:hAnsiTheme="majorHAnsi"/>
          <w:szCs w:val="24"/>
        </w:rPr>
      </w:pPr>
      <w:r w:rsidRPr="00A67AF6">
        <w:rPr>
          <w:rFonts w:asciiTheme="majorHAnsi" w:hAnsiTheme="majorHAnsi"/>
          <w:szCs w:val="24"/>
        </w:rPr>
        <w:tab/>
      </w:r>
      <w:r w:rsidRPr="00A67AF6">
        <w:rPr>
          <w:rFonts w:asciiTheme="majorHAnsi" w:hAnsiTheme="majorHAnsi"/>
          <w:szCs w:val="24"/>
        </w:rPr>
        <w:tab/>
      </w:r>
      <w:r w:rsidR="006857FD">
        <w:rPr>
          <w:rFonts w:asciiTheme="majorHAnsi" w:hAnsiTheme="majorHAnsi"/>
          <w:szCs w:val="24"/>
        </w:rPr>
        <w:t xml:space="preserve">             </w:t>
      </w:r>
      <w:r w:rsidR="00C86647">
        <w:rPr>
          <w:rFonts w:asciiTheme="majorHAnsi" w:hAnsiTheme="majorHAnsi"/>
          <w:szCs w:val="24"/>
        </w:rPr>
        <w:t xml:space="preserve">  </w:t>
      </w:r>
      <w:r w:rsidRPr="00A67AF6">
        <w:rPr>
          <w:rFonts w:asciiTheme="majorHAnsi" w:hAnsiTheme="majorHAnsi"/>
          <w:szCs w:val="24"/>
        </w:rPr>
        <w:t>Le Maire</w:t>
      </w:r>
    </w:p>
    <w:p w14:paraId="4E69F087" w14:textId="5FEB2C22" w:rsidR="0005763F" w:rsidRPr="00A67AF6" w:rsidRDefault="006857FD" w:rsidP="009E05D0">
      <w:pPr>
        <w:tabs>
          <w:tab w:val="left" w:pos="5387"/>
          <w:tab w:val="left" w:pos="6096"/>
        </w:tabs>
        <w:jc w:val="both"/>
        <w:rPr>
          <w:rFonts w:asciiTheme="majorHAnsi" w:hAnsiTheme="majorHAnsi"/>
          <w:sz w:val="20"/>
          <w:szCs w:val="20"/>
        </w:rPr>
      </w:pPr>
      <w:r>
        <w:rPr>
          <w:rFonts w:asciiTheme="majorHAnsi" w:hAnsiTheme="majorHAnsi"/>
          <w:szCs w:val="24"/>
        </w:rPr>
        <w:tab/>
      </w:r>
      <w:r w:rsidR="00E2226F" w:rsidRPr="00A67AF6">
        <w:rPr>
          <w:rFonts w:asciiTheme="majorHAnsi" w:hAnsiTheme="majorHAnsi"/>
          <w:szCs w:val="24"/>
        </w:rPr>
        <w:tab/>
      </w:r>
      <w:r w:rsidR="0030291A" w:rsidRPr="00A67AF6">
        <w:rPr>
          <w:rFonts w:asciiTheme="majorHAnsi" w:hAnsiTheme="majorHAnsi"/>
          <w:szCs w:val="24"/>
        </w:rPr>
        <w:t xml:space="preserve"> </w:t>
      </w:r>
      <w:r w:rsidR="00C86647">
        <w:rPr>
          <w:rFonts w:asciiTheme="majorHAnsi" w:hAnsiTheme="majorHAnsi"/>
          <w:szCs w:val="24"/>
        </w:rPr>
        <w:t xml:space="preserve"> </w:t>
      </w:r>
      <w:r w:rsidR="00E2226F" w:rsidRPr="00A67AF6">
        <w:rPr>
          <w:rFonts w:asciiTheme="majorHAnsi" w:hAnsiTheme="majorHAnsi"/>
          <w:szCs w:val="24"/>
        </w:rPr>
        <w:t>Eric AMIET</w:t>
      </w:r>
    </w:p>
    <w:sectPr w:rsidR="0005763F" w:rsidRPr="00A67AF6" w:rsidSect="002751F4">
      <w:headerReference w:type="default" r:id="rId8"/>
      <w:footerReference w:type="default" r:id="rId9"/>
      <w:pgSz w:w="11906" w:h="16838"/>
      <w:pgMar w:top="2269"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D31B4" w14:textId="77777777" w:rsidR="007A7919" w:rsidRDefault="007A7919" w:rsidP="009F602F">
      <w:pPr>
        <w:spacing w:after="0" w:line="240" w:lineRule="auto"/>
      </w:pPr>
      <w:r>
        <w:separator/>
      </w:r>
    </w:p>
  </w:endnote>
  <w:endnote w:type="continuationSeparator" w:id="0">
    <w:p w14:paraId="2B7047C3" w14:textId="77777777" w:rsidR="007A7919" w:rsidRDefault="007A7919" w:rsidP="009F6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65051" w14:textId="49892404" w:rsidR="009F602F" w:rsidRPr="001031C8" w:rsidRDefault="00CE7D74" w:rsidP="009F602F">
    <w:pPr>
      <w:pStyle w:val="Pieddepage"/>
      <w:jc w:val="center"/>
      <w:rPr>
        <w:rFonts w:asciiTheme="majorHAnsi" w:hAnsiTheme="majorHAnsi"/>
        <w:sz w:val="18"/>
        <w:szCs w:val="18"/>
      </w:rPr>
    </w:pPr>
    <w:r>
      <w:rPr>
        <w:rFonts w:asciiTheme="majorHAnsi" w:hAnsiTheme="majorHAnsi"/>
        <w:sz w:val="18"/>
        <w:szCs w:val="18"/>
      </w:rPr>
      <w:t xml:space="preserve">Mairie de WOLFISHEIM - </w:t>
    </w:r>
    <w:r w:rsidR="009F602F" w:rsidRPr="001031C8">
      <w:rPr>
        <w:rFonts w:asciiTheme="majorHAnsi" w:hAnsiTheme="majorHAnsi"/>
        <w:sz w:val="18"/>
        <w:szCs w:val="18"/>
      </w:rPr>
      <w:t xml:space="preserve">19 rue du Moulin – </w:t>
    </w:r>
    <w:r>
      <w:rPr>
        <w:rFonts w:asciiTheme="majorHAnsi" w:hAnsiTheme="majorHAnsi"/>
        <w:sz w:val="18"/>
        <w:szCs w:val="18"/>
      </w:rPr>
      <w:t xml:space="preserve">CS 42002 - </w:t>
    </w:r>
    <w:r w:rsidR="009F602F" w:rsidRPr="001031C8">
      <w:rPr>
        <w:rFonts w:asciiTheme="majorHAnsi" w:hAnsiTheme="majorHAnsi"/>
        <w:sz w:val="18"/>
        <w:szCs w:val="18"/>
      </w:rPr>
      <w:t>67</w:t>
    </w:r>
    <w:r>
      <w:rPr>
        <w:rFonts w:asciiTheme="majorHAnsi" w:hAnsiTheme="majorHAnsi"/>
        <w:sz w:val="18"/>
        <w:szCs w:val="18"/>
      </w:rPr>
      <w:t> 032 Strasbourg Cedex</w:t>
    </w:r>
  </w:p>
  <w:p w14:paraId="49342D68" w14:textId="2A6D4186" w:rsidR="001031C8" w:rsidRDefault="009F602F" w:rsidP="009F602F">
    <w:pPr>
      <w:pStyle w:val="Pieddepage"/>
      <w:jc w:val="center"/>
      <w:rPr>
        <w:rFonts w:asciiTheme="majorHAnsi" w:hAnsiTheme="majorHAnsi"/>
        <w:sz w:val="18"/>
        <w:szCs w:val="18"/>
      </w:rPr>
    </w:pPr>
    <w:r w:rsidRPr="001031C8">
      <w:rPr>
        <w:rFonts w:asciiTheme="majorHAnsi" w:hAnsiTheme="majorHAnsi"/>
        <w:sz w:val="18"/>
        <w:szCs w:val="18"/>
      </w:rPr>
      <w:t>Tél. : 03 88 78 14 19</w:t>
    </w:r>
  </w:p>
  <w:p w14:paraId="71BED774" w14:textId="77777777" w:rsidR="009F602F" w:rsidRPr="001031C8" w:rsidRDefault="009F602F" w:rsidP="009F602F">
    <w:pPr>
      <w:pStyle w:val="Pieddepage"/>
      <w:jc w:val="center"/>
      <w:rPr>
        <w:rFonts w:asciiTheme="majorHAnsi" w:hAnsiTheme="majorHAnsi"/>
        <w:sz w:val="18"/>
        <w:szCs w:val="18"/>
      </w:rPr>
    </w:pPr>
    <w:r w:rsidRPr="001031C8">
      <w:rPr>
        <w:rFonts w:asciiTheme="majorHAnsi" w:hAnsiTheme="majorHAnsi"/>
        <w:sz w:val="18"/>
        <w:szCs w:val="18"/>
      </w:rPr>
      <w:t xml:space="preserve">Mail : </w:t>
    </w:r>
    <w:hyperlink r:id="rId1" w:history="1">
      <w:r w:rsidRPr="001031C8">
        <w:rPr>
          <w:rStyle w:val="Lienhypertexte"/>
          <w:rFonts w:asciiTheme="majorHAnsi" w:hAnsiTheme="majorHAnsi"/>
          <w:sz w:val="18"/>
          <w:szCs w:val="18"/>
        </w:rPr>
        <w:t>mairie@wolfisheim.fr</w:t>
      </w:r>
    </w:hyperlink>
    <w:r w:rsidRPr="001031C8">
      <w:rPr>
        <w:rFonts w:asciiTheme="majorHAnsi" w:hAnsiTheme="majorHAnsi"/>
        <w:sz w:val="18"/>
        <w:szCs w:val="18"/>
      </w:rPr>
      <w:t xml:space="preserve"> - site Internet : </w:t>
    </w:r>
    <w:hyperlink r:id="rId2" w:history="1">
      <w:r w:rsidRPr="001031C8">
        <w:rPr>
          <w:rStyle w:val="Lienhypertexte"/>
          <w:rFonts w:asciiTheme="majorHAnsi" w:hAnsiTheme="majorHAnsi"/>
          <w:sz w:val="18"/>
          <w:szCs w:val="18"/>
        </w:rPr>
        <w:t>www.wolfisheim.fr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0B3A9" w14:textId="77777777" w:rsidR="007A7919" w:rsidRDefault="007A7919" w:rsidP="009F602F">
      <w:pPr>
        <w:spacing w:after="0" w:line="240" w:lineRule="auto"/>
      </w:pPr>
      <w:r>
        <w:separator/>
      </w:r>
    </w:p>
  </w:footnote>
  <w:footnote w:type="continuationSeparator" w:id="0">
    <w:p w14:paraId="3D601D6A" w14:textId="77777777" w:rsidR="007A7919" w:rsidRDefault="007A7919" w:rsidP="009F6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7D1A0" w14:textId="77777777" w:rsidR="0080133D" w:rsidRPr="004A2245" w:rsidRDefault="0080133D" w:rsidP="0080133D">
    <w:pPr>
      <w:pStyle w:val="En-tte"/>
      <w:jc w:val="center"/>
      <w:rPr>
        <w:rFonts w:asciiTheme="majorHAnsi" w:hAnsiTheme="majorHAnsi"/>
        <w:sz w:val="28"/>
        <w:szCs w:val="28"/>
        <w:u w:val="single"/>
      </w:rPr>
    </w:pPr>
    <w:r w:rsidRPr="004A2245">
      <w:rPr>
        <w:rFonts w:asciiTheme="majorHAnsi" w:hAnsiTheme="majorHAnsi"/>
        <w:sz w:val="28"/>
        <w:szCs w:val="28"/>
        <w:u w:val="single"/>
      </w:rPr>
      <w:t>République française</w:t>
    </w:r>
  </w:p>
  <w:p w14:paraId="63A1A204" w14:textId="77777777" w:rsidR="00905F24" w:rsidRPr="004A2245" w:rsidRDefault="00905F24" w:rsidP="0080133D">
    <w:pPr>
      <w:pStyle w:val="En-tte"/>
      <w:jc w:val="center"/>
      <w:rPr>
        <w:rFonts w:asciiTheme="majorHAnsi" w:hAnsiTheme="majorHAnsi"/>
        <w:sz w:val="28"/>
        <w:szCs w:val="28"/>
      </w:rPr>
    </w:pPr>
  </w:p>
  <w:p w14:paraId="4AD16AD0" w14:textId="77777777" w:rsidR="00905F24" w:rsidRPr="004A2245" w:rsidRDefault="00905F24" w:rsidP="00905F24">
    <w:pPr>
      <w:spacing w:after="0" w:line="240" w:lineRule="auto"/>
      <w:jc w:val="center"/>
      <w:rPr>
        <w:rFonts w:asciiTheme="majorHAnsi" w:hAnsiTheme="majorHAnsi"/>
        <w:sz w:val="28"/>
        <w:szCs w:val="28"/>
      </w:rPr>
    </w:pPr>
    <w:r w:rsidRPr="004A2245">
      <w:rPr>
        <w:rFonts w:asciiTheme="majorHAnsi" w:hAnsiTheme="majorHAnsi"/>
        <w:sz w:val="28"/>
        <w:szCs w:val="28"/>
      </w:rPr>
      <w:t>Département du Bas-Rhin</w:t>
    </w:r>
  </w:p>
  <w:p w14:paraId="5EFB94F6" w14:textId="77777777" w:rsidR="00905F24" w:rsidRPr="004A2245" w:rsidRDefault="00905F24" w:rsidP="00905F24">
    <w:pPr>
      <w:spacing w:after="0" w:line="240" w:lineRule="auto"/>
      <w:jc w:val="center"/>
      <w:rPr>
        <w:rFonts w:asciiTheme="majorHAnsi" w:hAnsiTheme="majorHAnsi"/>
        <w:sz w:val="28"/>
        <w:szCs w:val="28"/>
      </w:rPr>
    </w:pPr>
    <w:r w:rsidRPr="004A2245">
      <w:rPr>
        <w:rFonts w:asciiTheme="majorHAnsi" w:hAnsiTheme="majorHAnsi"/>
        <w:sz w:val="28"/>
        <w:szCs w:val="28"/>
      </w:rPr>
      <w:t>Commune de Wolfisheim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496726"/>
    <w:multiLevelType w:val="hybridMultilevel"/>
    <w:tmpl w:val="D83C2036"/>
    <w:lvl w:ilvl="0" w:tplc="040C0001">
      <w:start w:val="1"/>
      <w:numFmt w:val="bullet"/>
      <w:lvlText w:val=""/>
      <w:lvlJc w:val="left"/>
      <w:pPr>
        <w:ind w:left="3556" w:hanging="360"/>
      </w:pPr>
      <w:rPr>
        <w:rFonts w:ascii="Symbol" w:hAnsi="Symbol" w:hint="default"/>
      </w:rPr>
    </w:lvl>
    <w:lvl w:ilvl="1" w:tplc="040C0003" w:tentative="1">
      <w:start w:val="1"/>
      <w:numFmt w:val="bullet"/>
      <w:lvlText w:val="o"/>
      <w:lvlJc w:val="left"/>
      <w:pPr>
        <w:ind w:left="4276" w:hanging="360"/>
      </w:pPr>
      <w:rPr>
        <w:rFonts w:ascii="Courier New" w:hAnsi="Courier New" w:cs="Courier New" w:hint="default"/>
      </w:rPr>
    </w:lvl>
    <w:lvl w:ilvl="2" w:tplc="040C0005" w:tentative="1">
      <w:start w:val="1"/>
      <w:numFmt w:val="bullet"/>
      <w:lvlText w:val=""/>
      <w:lvlJc w:val="left"/>
      <w:pPr>
        <w:ind w:left="4996" w:hanging="360"/>
      </w:pPr>
      <w:rPr>
        <w:rFonts w:ascii="Wingdings" w:hAnsi="Wingdings" w:hint="default"/>
      </w:rPr>
    </w:lvl>
    <w:lvl w:ilvl="3" w:tplc="040C0001" w:tentative="1">
      <w:start w:val="1"/>
      <w:numFmt w:val="bullet"/>
      <w:lvlText w:val=""/>
      <w:lvlJc w:val="left"/>
      <w:pPr>
        <w:ind w:left="5716" w:hanging="360"/>
      </w:pPr>
      <w:rPr>
        <w:rFonts w:ascii="Symbol" w:hAnsi="Symbol" w:hint="default"/>
      </w:rPr>
    </w:lvl>
    <w:lvl w:ilvl="4" w:tplc="040C0003" w:tentative="1">
      <w:start w:val="1"/>
      <w:numFmt w:val="bullet"/>
      <w:lvlText w:val="o"/>
      <w:lvlJc w:val="left"/>
      <w:pPr>
        <w:ind w:left="6436" w:hanging="360"/>
      </w:pPr>
      <w:rPr>
        <w:rFonts w:ascii="Courier New" w:hAnsi="Courier New" w:cs="Courier New" w:hint="default"/>
      </w:rPr>
    </w:lvl>
    <w:lvl w:ilvl="5" w:tplc="040C0005" w:tentative="1">
      <w:start w:val="1"/>
      <w:numFmt w:val="bullet"/>
      <w:lvlText w:val=""/>
      <w:lvlJc w:val="left"/>
      <w:pPr>
        <w:ind w:left="7156" w:hanging="360"/>
      </w:pPr>
      <w:rPr>
        <w:rFonts w:ascii="Wingdings" w:hAnsi="Wingdings" w:hint="default"/>
      </w:rPr>
    </w:lvl>
    <w:lvl w:ilvl="6" w:tplc="040C0001" w:tentative="1">
      <w:start w:val="1"/>
      <w:numFmt w:val="bullet"/>
      <w:lvlText w:val=""/>
      <w:lvlJc w:val="left"/>
      <w:pPr>
        <w:ind w:left="7876" w:hanging="360"/>
      </w:pPr>
      <w:rPr>
        <w:rFonts w:ascii="Symbol" w:hAnsi="Symbol" w:hint="default"/>
      </w:rPr>
    </w:lvl>
    <w:lvl w:ilvl="7" w:tplc="040C0003" w:tentative="1">
      <w:start w:val="1"/>
      <w:numFmt w:val="bullet"/>
      <w:lvlText w:val="o"/>
      <w:lvlJc w:val="left"/>
      <w:pPr>
        <w:ind w:left="8596" w:hanging="360"/>
      </w:pPr>
      <w:rPr>
        <w:rFonts w:ascii="Courier New" w:hAnsi="Courier New" w:cs="Courier New" w:hint="default"/>
      </w:rPr>
    </w:lvl>
    <w:lvl w:ilvl="8" w:tplc="040C0005" w:tentative="1">
      <w:start w:val="1"/>
      <w:numFmt w:val="bullet"/>
      <w:lvlText w:val=""/>
      <w:lvlJc w:val="left"/>
      <w:pPr>
        <w:ind w:left="9316" w:hanging="360"/>
      </w:pPr>
      <w:rPr>
        <w:rFonts w:ascii="Wingdings" w:hAnsi="Wingdings" w:hint="default"/>
      </w:rPr>
    </w:lvl>
  </w:abstractNum>
  <w:abstractNum w:abstractNumId="2" w15:restartNumberingAfterBreak="0">
    <w:nsid w:val="0C0F49DC"/>
    <w:multiLevelType w:val="hybridMultilevel"/>
    <w:tmpl w:val="646E37E0"/>
    <w:lvl w:ilvl="0" w:tplc="040C0003">
      <w:start w:val="1"/>
      <w:numFmt w:val="bullet"/>
      <w:lvlText w:val="o"/>
      <w:lvlJc w:val="left"/>
      <w:pPr>
        <w:ind w:left="1636" w:hanging="360"/>
      </w:pPr>
      <w:rPr>
        <w:rFonts w:ascii="Courier New" w:hAnsi="Courier New" w:cs="Courier New"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3" w15:restartNumberingAfterBreak="0">
    <w:nsid w:val="0EA8080B"/>
    <w:multiLevelType w:val="hybridMultilevel"/>
    <w:tmpl w:val="5906930E"/>
    <w:lvl w:ilvl="0" w:tplc="040C000B">
      <w:start w:val="1"/>
      <w:numFmt w:val="bullet"/>
      <w:lvlText w:val=""/>
      <w:lvlJc w:val="left"/>
      <w:pPr>
        <w:ind w:left="1996" w:hanging="360"/>
      </w:pPr>
      <w:rPr>
        <w:rFonts w:ascii="Wingdings" w:hAnsi="Wingdings" w:hint="default"/>
      </w:rPr>
    </w:lvl>
    <w:lvl w:ilvl="1" w:tplc="040C0003" w:tentative="1">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4" w15:restartNumberingAfterBreak="0">
    <w:nsid w:val="197B4240"/>
    <w:multiLevelType w:val="hybridMultilevel"/>
    <w:tmpl w:val="BC20CA5A"/>
    <w:lvl w:ilvl="0" w:tplc="5FA82F6A">
      <w:start w:val="1"/>
      <w:numFmt w:val="bullet"/>
      <w:lvlText w:val=""/>
      <w:lvlJc w:val="left"/>
      <w:pPr>
        <w:ind w:left="2140" w:hanging="360"/>
      </w:pPr>
      <w:rPr>
        <w:rFonts w:ascii="Symbol" w:hAnsi="Symbol" w:hint="default"/>
      </w:rPr>
    </w:lvl>
    <w:lvl w:ilvl="1" w:tplc="040C0003" w:tentative="1">
      <w:start w:val="1"/>
      <w:numFmt w:val="bullet"/>
      <w:lvlText w:val="o"/>
      <w:lvlJc w:val="left"/>
      <w:pPr>
        <w:ind w:left="2860" w:hanging="360"/>
      </w:pPr>
      <w:rPr>
        <w:rFonts w:ascii="Courier New" w:hAnsi="Courier New" w:cs="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cs="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cs="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5" w15:restartNumberingAfterBreak="0">
    <w:nsid w:val="1BDE458A"/>
    <w:multiLevelType w:val="hybridMultilevel"/>
    <w:tmpl w:val="DF30C8BE"/>
    <w:lvl w:ilvl="0" w:tplc="1DDCE640">
      <w:numFmt w:val="bullet"/>
      <w:lvlText w:val="-"/>
      <w:lvlJc w:val="left"/>
      <w:pPr>
        <w:ind w:left="1778" w:hanging="360"/>
      </w:pPr>
      <w:rPr>
        <w:rFonts w:ascii="Cambria" w:eastAsiaTheme="minorHAnsi" w:hAnsi="Cambria" w:cstheme="minorBidi"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6" w15:restartNumberingAfterBreak="0">
    <w:nsid w:val="25107FA7"/>
    <w:multiLevelType w:val="hybridMultilevel"/>
    <w:tmpl w:val="137CEB36"/>
    <w:lvl w:ilvl="0" w:tplc="040C0001">
      <w:start w:val="1"/>
      <w:numFmt w:val="bullet"/>
      <w:lvlText w:val=""/>
      <w:lvlJc w:val="left"/>
      <w:pPr>
        <w:ind w:left="1996" w:hanging="360"/>
      </w:pPr>
      <w:rPr>
        <w:rFonts w:ascii="Symbol" w:hAnsi="Symbol" w:hint="default"/>
      </w:rPr>
    </w:lvl>
    <w:lvl w:ilvl="1" w:tplc="040C0003" w:tentative="1">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7" w15:restartNumberingAfterBreak="0">
    <w:nsid w:val="297059DC"/>
    <w:multiLevelType w:val="hybridMultilevel"/>
    <w:tmpl w:val="4F92002E"/>
    <w:lvl w:ilvl="0" w:tplc="DED0879E">
      <w:numFmt w:val="bullet"/>
      <w:lvlText w:val=""/>
      <w:lvlJc w:val="left"/>
      <w:pPr>
        <w:ind w:left="1068" w:hanging="360"/>
      </w:pPr>
      <w:rPr>
        <w:rFonts w:ascii="Symbol" w:eastAsia="Times New Roman" w:hAnsi="Symbol"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8" w15:restartNumberingAfterBreak="0">
    <w:nsid w:val="351A6A27"/>
    <w:multiLevelType w:val="hybridMultilevel"/>
    <w:tmpl w:val="0C30D356"/>
    <w:lvl w:ilvl="0" w:tplc="E6AE334A">
      <w:start w:val="1"/>
      <w:numFmt w:val="bullet"/>
      <w:lvlText w:val=""/>
      <w:lvlJc w:val="left"/>
      <w:pPr>
        <w:ind w:left="1635" w:hanging="360"/>
      </w:pPr>
      <w:rPr>
        <w:rFonts w:ascii="Symbol" w:eastAsia="Times New Roman" w:hAnsi="Symbol" w:cs="Times New Roman" w:hint="default"/>
        <w:b/>
      </w:rPr>
    </w:lvl>
    <w:lvl w:ilvl="1" w:tplc="040C0003" w:tentative="1">
      <w:start w:val="1"/>
      <w:numFmt w:val="bullet"/>
      <w:lvlText w:val="o"/>
      <w:lvlJc w:val="left"/>
      <w:pPr>
        <w:ind w:left="2355" w:hanging="360"/>
      </w:pPr>
      <w:rPr>
        <w:rFonts w:ascii="Courier New" w:hAnsi="Courier New" w:cs="Courier New" w:hint="default"/>
      </w:rPr>
    </w:lvl>
    <w:lvl w:ilvl="2" w:tplc="040C0005" w:tentative="1">
      <w:start w:val="1"/>
      <w:numFmt w:val="bullet"/>
      <w:lvlText w:val=""/>
      <w:lvlJc w:val="left"/>
      <w:pPr>
        <w:ind w:left="3075" w:hanging="360"/>
      </w:pPr>
      <w:rPr>
        <w:rFonts w:ascii="Wingdings" w:hAnsi="Wingdings" w:hint="default"/>
      </w:rPr>
    </w:lvl>
    <w:lvl w:ilvl="3" w:tplc="040C0001" w:tentative="1">
      <w:start w:val="1"/>
      <w:numFmt w:val="bullet"/>
      <w:lvlText w:val=""/>
      <w:lvlJc w:val="left"/>
      <w:pPr>
        <w:ind w:left="3795" w:hanging="360"/>
      </w:pPr>
      <w:rPr>
        <w:rFonts w:ascii="Symbol" w:hAnsi="Symbol" w:hint="default"/>
      </w:rPr>
    </w:lvl>
    <w:lvl w:ilvl="4" w:tplc="040C0003" w:tentative="1">
      <w:start w:val="1"/>
      <w:numFmt w:val="bullet"/>
      <w:lvlText w:val="o"/>
      <w:lvlJc w:val="left"/>
      <w:pPr>
        <w:ind w:left="4515" w:hanging="360"/>
      </w:pPr>
      <w:rPr>
        <w:rFonts w:ascii="Courier New" w:hAnsi="Courier New" w:cs="Courier New" w:hint="default"/>
      </w:rPr>
    </w:lvl>
    <w:lvl w:ilvl="5" w:tplc="040C0005" w:tentative="1">
      <w:start w:val="1"/>
      <w:numFmt w:val="bullet"/>
      <w:lvlText w:val=""/>
      <w:lvlJc w:val="left"/>
      <w:pPr>
        <w:ind w:left="5235" w:hanging="360"/>
      </w:pPr>
      <w:rPr>
        <w:rFonts w:ascii="Wingdings" w:hAnsi="Wingdings" w:hint="default"/>
      </w:rPr>
    </w:lvl>
    <w:lvl w:ilvl="6" w:tplc="040C0001" w:tentative="1">
      <w:start w:val="1"/>
      <w:numFmt w:val="bullet"/>
      <w:lvlText w:val=""/>
      <w:lvlJc w:val="left"/>
      <w:pPr>
        <w:ind w:left="5955" w:hanging="360"/>
      </w:pPr>
      <w:rPr>
        <w:rFonts w:ascii="Symbol" w:hAnsi="Symbol" w:hint="default"/>
      </w:rPr>
    </w:lvl>
    <w:lvl w:ilvl="7" w:tplc="040C0003" w:tentative="1">
      <w:start w:val="1"/>
      <w:numFmt w:val="bullet"/>
      <w:lvlText w:val="o"/>
      <w:lvlJc w:val="left"/>
      <w:pPr>
        <w:ind w:left="6675" w:hanging="360"/>
      </w:pPr>
      <w:rPr>
        <w:rFonts w:ascii="Courier New" w:hAnsi="Courier New" w:cs="Courier New" w:hint="default"/>
      </w:rPr>
    </w:lvl>
    <w:lvl w:ilvl="8" w:tplc="040C0005" w:tentative="1">
      <w:start w:val="1"/>
      <w:numFmt w:val="bullet"/>
      <w:lvlText w:val=""/>
      <w:lvlJc w:val="left"/>
      <w:pPr>
        <w:ind w:left="7395" w:hanging="360"/>
      </w:pPr>
      <w:rPr>
        <w:rFonts w:ascii="Wingdings" w:hAnsi="Wingdings" w:hint="default"/>
      </w:rPr>
    </w:lvl>
  </w:abstractNum>
  <w:abstractNum w:abstractNumId="9" w15:restartNumberingAfterBreak="0">
    <w:nsid w:val="39B62AB7"/>
    <w:multiLevelType w:val="hybridMultilevel"/>
    <w:tmpl w:val="AF8C22D4"/>
    <w:lvl w:ilvl="0" w:tplc="040C0003">
      <w:start w:val="1"/>
      <w:numFmt w:val="bullet"/>
      <w:lvlText w:val="o"/>
      <w:lvlJc w:val="left"/>
      <w:pPr>
        <w:ind w:left="2847" w:hanging="360"/>
      </w:pPr>
      <w:rPr>
        <w:rFonts w:ascii="Courier New" w:hAnsi="Courier New" w:cs="Courier New"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10" w15:restartNumberingAfterBreak="0">
    <w:nsid w:val="40507F6F"/>
    <w:multiLevelType w:val="hybridMultilevel"/>
    <w:tmpl w:val="4AECBF3C"/>
    <w:lvl w:ilvl="0" w:tplc="B6822B88">
      <w:numFmt w:val="bullet"/>
      <w:lvlText w:val="-"/>
      <w:lvlJc w:val="left"/>
      <w:pPr>
        <w:ind w:left="2138" w:hanging="360"/>
      </w:pPr>
      <w:rPr>
        <w:rFonts w:ascii="Cambria" w:eastAsiaTheme="minorHAnsi" w:hAnsi="Cambria" w:cstheme="minorBidi"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1" w15:restartNumberingAfterBreak="0">
    <w:nsid w:val="40652857"/>
    <w:multiLevelType w:val="hybridMultilevel"/>
    <w:tmpl w:val="A96E56DC"/>
    <w:lvl w:ilvl="0" w:tplc="5FA82F6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5C865F7"/>
    <w:multiLevelType w:val="hybridMultilevel"/>
    <w:tmpl w:val="E4CC0394"/>
    <w:lvl w:ilvl="0" w:tplc="089A7D5E">
      <w:start w:val="4"/>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C3F695B"/>
    <w:multiLevelType w:val="hybridMultilevel"/>
    <w:tmpl w:val="D28CD6FA"/>
    <w:lvl w:ilvl="0" w:tplc="040C000B">
      <w:start w:val="1"/>
      <w:numFmt w:val="bullet"/>
      <w:lvlText w:val=""/>
      <w:lvlJc w:val="left"/>
      <w:pPr>
        <w:tabs>
          <w:tab w:val="num" w:pos="1636"/>
        </w:tabs>
        <w:ind w:left="1636" w:hanging="360"/>
      </w:pPr>
      <w:rPr>
        <w:rFonts w:ascii="Wingdings" w:hAnsi="Wingdings" w:hint="default"/>
      </w:rPr>
    </w:lvl>
    <w:lvl w:ilvl="1" w:tplc="040C0003" w:tentative="1">
      <w:start w:val="1"/>
      <w:numFmt w:val="bullet"/>
      <w:lvlText w:val="o"/>
      <w:lvlJc w:val="left"/>
      <w:pPr>
        <w:tabs>
          <w:tab w:val="num" w:pos="2356"/>
        </w:tabs>
        <w:ind w:left="2356" w:hanging="360"/>
      </w:pPr>
      <w:rPr>
        <w:rFonts w:ascii="Courier New" w:hAnsi="Courier New" w:cs="Courier New" w:hint="default"/>
      </w:rPr>
    </w:lvl>
    <w:lvl w:ilvl="2" w:tplc="040C0005" w:tentative="1">
      <w:start w:val="1"/>
      <w:numFmt w:val="bullet"/>
      <w:lvlText w:val=""/>
      <w:lvlJc w:val="left"/>
      <w:pPr>
        <w:tabs>
          <w:tab w:val="num" w:pos="3076"/>
        </w:tabs>
        <w:ind w:left="3076" w:hanging="360"/>
      </w:pPr>
      <w:rPr>
        <w:rFonts w:ascii="Wingdings" w:hAnsi="Wingdings" w:hint="default"/>
      </w:rPr>
    </w:lvl>
    <w:lvl w:ilvl="3" w:tplc="040C0001" w:tentative="1">
      <w:start w:val="1"/>
      <w:numFmt w:val="bullet"/>
      <w:lvlText w:val=""/>
      <w:lvlJc w:val="left"/>
      <w:pPr>
        <w:tabs>
          <w:tab w:val="num" w:pos="3796"/>
        </w:tabs>
        <w:ind w:left="3796" w:hanging="360"/>
      </w:pPr>
      <w:rPr>
        <w:rFonts w:ascii="Symbol" w:hAnsi="Symbol" w:hint="default"/>
      </w:rPr>
    </w:lvl>
    <w:lvl w:ilvl="4" w:tplc="040C0003" w:tentative="1">
      <w:start w:val="1"/>
      <w:numFmt w:val="bullet"/>
      <w:lvlText w:val="o"/>
      <w:lvlJc w:val="left"/>
      <w:pPr>
        <w:tabs>
          <w:tab w:val="num" w:pos="4516"/>
        </w:tabs>
        <w:ind w:left="4516" w:hanging="360"/>
      </w:pPr>
      <w:rPr>
        <w:rFonts w:ascii="Courier New" w:hAnsi="Courier New" w:cs="Courier New" w:hint="default"/>
      </w:rPr>
    </w:lvl>
    <w:lvl w:ilvl="5" w:tplc="040C0005" w:tentative="1">
      <w:start w:val="1"/>
      <w:numFmt w:val="bullet"/>
      <w:lvlText w:val=""/>
      <w:lvlJc w:val="left"/>
      <w:pPr>
        <w:tabs>
          <w:tab w:val="num" w:pos="5236"/>
        </w:tabs>
        <w:ind w:left="5236" w:hanging="360"/>
      </w:pPr>
      <w:rPr>
        <w:rFonts w:ascii="Wingdings" w:hAnsi="Wingdings" w:hint="default"/>
      </w:rPr>
    </w:lvl>
    <w:lvl w:ilvl="6" w:tplc="040C0001" w:tentative="1">
      <w:start w:val="1"/>
      <w:numFmt w:val="bullet"/>
      <w:lvlText w:val=""/>
      <w:lvlJc w:val="left"/>
      <w:pPr>
        <w:tabs>
          <w:tab w:val="num" w:pos="5956"/>
        </w:tabs>
        <w:ind w:left="5956" w:hanging="360"/>
      </w:pPr>
      <w:rPr>
        <w:rFonts w:ascii="Symbol" w:hAnsi="Symbol" w:hint="default"/>
      </w:rPr>
    </w:lvl>
    <w:lvl w:ilvl="7" w:tplc="040C0003" w:tentative="1">
      <w:start w:val="1"/>
      <w:numFmt w:val="bullet"/>
      <w:lvlText w:val="o"/>
      <w:lvlJc w:val="left"/>
      <w:pPr>
        <w:tabs>
          <w:tab w:val="num" w:pos="6676"/>
        </w:tabs>
        <w:ind w:left="6676" w:hanging="360"/>
      </w:pPr>
      <w:rPr>
        <w:rFonts w:ascii="Courier New" w:hAnsi="Courier New" w:cs="Courier New" w:hint="default"/>
      </w:rPr>
    </w:lvl>
    <w:lvl w:ilvl="8" w:tplc="040C0005" w:tentative="1">
      <w:start w:val="1"/>
      <w:numFmt w:val="bullet"/>
      <w:lvlText w:val=""/>
      <w:lvlJc w:val="left"/>
      <w:pPr>
        <w:tabs>
          <w:tab w:val="num" w:pos="7396"/>
        </w:tabs>
        <w:ind w:left="7396" w:hanging="360"/>
      </w:pPr>
      <w:rPr>
        <w:rFonts w:ascii="Wingdings" w:hAnsi="Wingdings" w:hint="default"/>
      </w:rPr>
    </w:lvl>
  </w:abstractNum>
  <w:num w:numId="1" w16cid:durableId="515311856">
    <w:abstractNumId w:val="12"/>
  </w:num>
  <w:num w:numId="2" w16cid:durableId="2042850872">
    <w:abstractNumId w:val="0"/>
    <w:lvlOverride w:ilvl="0">
      <w:lvl w:ilvl="0">
        <w:start w:val="1"/>
        <w:numFmt w:val="bullet"/>
        <w:lvlText w:val=""/>
        <w:legacy w:legacy="1" w:legacySpace="0" w:legacyIndent="283"/>
        <w:lvlJc w:val="left"/>
        <w:pPr>
          <w:ind w:left="1559" w:hanging="283"/>
        </w:pPr>
        <w:rPr>
          <w:rFonts w:ascii="Symbol" w:hAnsi="Symbol" w:hint="default"/>
        </w:rPr>
      </w:lvl>
    </w:lvlOverride>
  </w:num>
  <w:num w:numId="3" w16cid:durableId="974215808">
    <w:abstractNumId w:val="8"/>
  </w:num>
  <w:num w:numId="4" w16cid:durableId="509027225">
    <w:abstractNumId w:val="7"/>
  </w:num>
  <w:num w:numId="5" w16cid:durableId="2114088327">
    <w:abstractNumId w:val="0"/>
    <w:lvlOverride w:ilvl="0">
      <w:lvl w:ilvl="0">
        <w:numFmt w:val="bullet"/>
        <w:lvlText w:val="*"/>
        <w:legacy w:legacy="1" w:legacySpace="0" w:legacyIndent="283"/>
        <w:lvlJc w:val="left"/>
        <w:pPr>
          <w:ind w:left="1559" w:hanging="283"/>
        </w:pPr>
        <w:rPr>
          <w:rFonts w:ascii="Symbol" w:hAnsi="Symbol" w:hint="default"/>
        </w:rPr>
      </w:lvl>
    </w:lvlOverride>
  </w:num>
  <w:num w:numId="6" w16cid:durableId="711274002">
    <w:abstractNumId w:val="13"/>
  </w:num>
  <w:num w:numId="7" w16cid:durableId="886835192">
    <w:abstractNumId w:val="7"/>
  </w:num>
  <w:num w:numId="8" w16cid:durableId="938577">
    <w:abstractNumId w:val="6"/>
  </w:num>
  <w:num w:numId="9" w16cid:durableId="59520450">
    <w:abstractNumId w:val="9"/>
  </w:num>
  <w:num w:numId="10" w16cid:durableId="1151869477">
    <w:abstractNumId w:val="2"/>
  </w:num>
  <w:num w:numId="11" w16cid:durableId="72511847">
    <w:abstractNumId w:val="3"/>
  </w:num>
  <w:num w:numId="12" w16cid:durableId="309948284">
    <w:abstractNumId w:val="11"/>
  </w:num>
  <w:num w:numId="13" w16cid:durableId="380133548">
    <w:abstractNumId w:val="4"/>
  </w:num>
  <w:num w:numId="14" w16cid:durableId="1667048618">
    <w:abstractNumId w:val="5"/>
  </w:num>
  <w:num w:numId="15" w16cid:durableId="107430632">
    <w:abstractNumId w:val="1"/>
  </w:num>
  <w:num w:numId="16" w16cid:durableId="344065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32"/>
    <w:rsid w:val="00007750"/>
    <w:rsid w:val="0005763F"/>
    <w:rsid w:val="00057BE2"/>
    <w:rsid w:val="00093632"/>
    <w:rsid w:val="000B4F06"/>
    <w:rsid w:val="000D6C01"/>
    <w:rsid w:val="000F02BE"/>
    <w:rsid w:val="000F73F2"/>
    <w:rsid w:val="001031C8"/>
    <w:rsid w:val="00193799"/>
    <w:rsid w:val="001A384D"/>
    <w:rsid w:val="001A6E1D"/>
    <w:rsid w:val="001B6897"/>
    <w:rsid w:val="001E7AA1"/>
    <w:rsid w:val="001F0185"/>
    <w:rsid w:val="00200E2E"/>
    <w:rsid w:val="002034B4"/>
    <w:rsid w:val="00214DBE"/>
    <w:rsid w:val="00220770"/>
    <w:rsid w:val="00231660"/>
    <w:rsid w:val="0025309E"/>
    <w:rsid w:val="00271BC4"/>
    <w:rsid w:val="002751F4"/>
    <w:rsid w:val="002C727C"/>
    <w:rsid w:val="0030291A"/>
    <w:rsid w:val="0031589E"/>
    <w:rsid w:val="00323D19"/>
    <w:rsid w:val="003338D6"/>
    <w:rsid w:val="00347DC9"/>
    <w:rsid w:val="00362132"/>
    <w:rsid w:val="00384187"/>
    <w:rsid w:val="003A25B8"/>
    <w:rsid w:val="003A699A"/>
    <w:rsid w:val="00404CE0"/>
    <w:rsid w:val="0043632A"/>
    <w:rsid w:val="004614EE"/>
    <w:rsid w:val="00487730"/>
    <w:rsid w:val="004A2245"/>
    <w:rsid w:val="004C6A5F"/>
    <w:rsid w:val="004D01BD"/>
    <w:rsid w:val="004E2281"/>
    <w:rsid w:val="005149F3"/>
    <w:rsid w:val="0053499E"/>
    <w:rsid w:val="00554888"/>
    <w:rsid w:val="005709FF"/>
    <w:rsid w:val="00585816"/>
    <w:rsid w:val="0058623E"/>
    <w:rsid w:val="005A378B"/>
    <w:rsid w:val="005C691E"/>
    <w:rsid w:val="005D0B95"/>
    <w:rsid w:val="005F085C"/>
    <w:rsid w:val="005F17A1"/>
    <w:rsid w:val="005F78E3"/>
    <w:rsid w:val="0061246E"/>
    <w:rsid w:val="00637F61"/>
    <w:rsid w:val="0064547B"/>
    <w:rsid w:val="00647C43"/>
    <w:rsid w:val="0066339E"/>
    <w:rsid w:val="00663463"/>
    <w:rsid w:val="006857FD"/>
    <w:rsid w:val="00690FBF"/>
    <w:rsid w:val="006A186C"/>
    <w:rsid w:val="006A4BB9"/>
    <w:rsid w:val="006A4CFC"/>
    <w:rsid w:val="006D25CC"/>
    <w:rsid w:val="006F4222"/>
    <w:rsid w:val="006F64BB"/>
    <w:rsid w:val="0070361F"/>
    <w:rsid w:val="00703CCE"/>
    <w:rsid w:val="007110DC"/>
    <w:rsid w:val="007211C1"/>
    <w:rsid w:val="0072385E"/>
    <w:rsid w:val="00727423"/>
    <w:rsid w:val="00772E87"/>
    <w:rsid w:val="007A7919"/>
    <w:rsid w:val="007A7DEF"/>
    <w:rsid w:val="007C67FB"/>
    <w:rsid w:val="007F32DB"/>
    <w:rsid w:val="0080133D"/>
    <w:rsid w:val="0082320E"/>
    <w:rsid w:val="00852BB1"/>
    <w:rsid w:val="008712D2"/>
    <w:rsid w:val="008B45FA"/>
    <w:rsid w:val="008D5DCB"/>
    <w:rsid w:val="008F0EAC"/>
    <w:rsid w:val="00905F24"/>
    <w:rsid w:val="0090793C"/>
    <w:rsid w:val="00917A46"/>
    <w:rsid w:val="00926BAE"/>
    <w:rsid w:val="00927219"/>
    <w:rsid w:val="00933B8C"/>
    <w:rsid w:val="00934351"/>
    <w:rsid w:val="0096059B"/>
    <w:rsid w:val="00960F36"/>
    <w:rsid w:val="00960FF1"/>
    <w:rsid w:val="00962592"/>
    <w:rsid w:val="009B5769"/>
    <w:rsid w:val="009C386A"/>
    <w:rsid w:val="009E05D0"/>
    <w:rsid w:val="009F602F"/>
    <w:rsid w:val="00A250C2"/>
    <w:rsid w:val="00A309EF"/>
    <w:rsid w:val="00A523D6"/>
    <w:rsid w:val="00A5638C"/>
    <w:rsid w:val="00A67AF6"/>
    <w:rsid w:val="00A855F4"/>
    <w:rsid w:val="00A933C3"/>
    <w:rsid w:val="00AB2463"/>
    <w:rsid w:val="00AC46C9"/>
    <w:rsid w:val="00AE7AEE"/>
    <w:rsid w:val="00B242DE"/>
    <w:rsid w:val="00B42500"/>
    <w:rsid w:val="00B5112B"/>
    <w:rsid w:val="00B60253"/>
    <w:rsid w:val="00B642D1"/>
    <w:rsid w:val="00BB2EBF"/>
    <w:rsid w:val="00BB3CD6"/>
    <w:rsid w:val="00BB5747"/>
    <w:rsid w:val="00BB7156"/>
    <w:rsid w:val="00BC7B79"/>
    <w:rsid w:val="00BD3B56"/>
    <w:rsid w:val="00C2056A"/>
    <w:rsid w:val="00C439C1"/>
    <w:rsid w:val="00C66C09"/>
    <w:rsid w:val="00C70303"/>
    <w:rsid w:val="00C86647"/>
    <w:rsid w:val="00C871F3"/>
    <w:rsid w:val="00C900C7"/>
    <w:rsid w:val="00C90323"/>
    <w:rsid w:val="00C955A5"/>
    <w:rsid w:val="00CB7011"/>
    <w:rsid w:val="00CC3A25"/>
    <w:rsid w:val="00CE759F"/>
    <w:rsid w:val="00CE7CDA"/>
    <w:rsid w:val="00CE7D74"/>
    <w:rsid w:val="00CF1BFF"/>
    <w:rsid w:val="00CF4C70"/>
    <w:rsid w:val="00D454E2"/>
    <w:rsid w:val="00D51FFF"/>
    <w:rsid w:val="00D75608"/>
    <w:rsid w:val="00D93541"/>
    <w:rsid w:val="00D93856"/>
    <w:rsid w:val="00DA0A15"/>
    <w:rsid w:val="00DA23A5"/>
    <w:rsid w:val="00DA34ED"/>
    <w:rsid w:val="00DA4D33"/>
    <w:rsid w:val="00DC1503"/>
    <w:rsid w:val="00DC519B"/>
    <w:rsid w:val="00DD4163"/>
    <w:rsid w:val="00DE74A3"/>
    <w:rsid w:val="00DF5324"/>
    <w:rsid w:val="00DF5B8F"/>
    <w:rsid w:val="00E04D67"/>
    <w:rsid w:val="00E20061"/>
    <w:rsid w:val="00E20B1C"/>
    <w:rsid w:val="00E2226F"/>
    <w:rsid w:val="00ED094D"/>
    <w:rsid w:val="00ED0C4F"/>
    <w:rsid w:val="00ED1086"/>
    <w:rsid w:val="00ED36CE"/>
    <w:rsid w:val="00F00725"/>
    <w:rsid w:val="00F01370"/>
    <w:rsid w:val="00F07343"/>
    <w:rsid w:val="00F20EB6"/>
    <w:rsid w:val="00F247DD"/>
    <w:rsid w:val="00F37588"/>
    <w:rsid w:val="00F473A7"/>
    <w:rsid w:val="00F647D5"/>
    <w:rsid w:val="00F76623"/>
    <w:rsid w:val="00F83AF7"/>
    <w:rsid w:val="00F85D75"/>
    <w:rsid w:val="00F960EC"/>
    <w:rsid w:val="00FC0FF7"/>
    <w:rsid w:val="00FD2C4B"/>
    <w:rsid w:val="00FF007B"/>
    <w:rsid w:val="00FF153D"/>
    <w:rsid w:val="00FF2808"/>
    <w:rsid w:val="00FF4C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3035"/>
  <w15:docId w15:val="{3E16AE86-3601-4AE2-923B-6C1B7A07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634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qFormat/>
    <w:rsid w:val="009F602F"/>
    <w:pPr>
      <w:keepNext/>
      <w:widowControl w:val="0"/>
      <w:suppressAutoHyphens/>
      <w:overflowPunct w:val="0"/>
      <w:autoSpaceDE w:val="0"/>
      <w:spacing w:after="0" w:line="240" w:lineRule="auto"/>
      <w:ind w:right="7086"/>
      <w:textAlignment w:val="baseline"/>
      <w:outlineLvl w:val="1"/>
    </w:pPr>
    <w:rPr>
      <w:rFonts w:ascii="Times New Roman" w:eastAsia="Times New Roman" w:hAnsi="Times New Roman" w:cs="Times New Roman"/>
      <w:b/>
      <w:color w:val="000000"/>
      <w:sz w:val="24"/>
      <w:szCs w:val="20"/>
      <w:lang w:val="en-US" w:eastAsia="ar-SA"/>
    </w:rPr>
  </w:style>
  <w:style w:type="paragraph" w:styleId="Titre3">
    <w:name w:val="heading 3"/>
    <w:basedOn w:val="Normal"/>
    <w:next w:val="Normal"/>
    <w:link w:val="Titre3Car"/>
    <w:qFormat/>
    <w:rsid w:val="009F602F"/>
    <w:pPr>
      <w:keepNext/>
      <w:widowControl w:val="0"/>
      <w:suppressAutoHyphens/>
      <w:overflowPunct w:val="0"/>
      <w:autoSpaceDE w:val="0"/>
      <w:spacing w:after="0" w:line="240" w:lineRule="auto"/>
      <w:ind w:left="4536"/>
      <w:jc w:val="both"/>
      <w:textAlignment w:val="baseline"/>
      <w:outlineLvl w:val="2"/>
    </w:pPr>
    <w:rPr>
      <w:rFonts w:ascii="Times New Roman" w:eastAsia="Times New Roman" w:hAnsi="Times New Roman" w:cs="Times New Roman"/>
      <w:b/>
      <w:i/>
      <w:sz w:val="24"/>
      <w:szCs w:val="20"/>
      <w:lang w:val="en-US" w:eastAsia="ar-SA"/>
    </w:rPr>
  </w:style>
  <w:style w:type="paragraph" w:styleId="Titre4">
    <w:name w:val="heading 4"/>
    <w:basedOn w:val="Normal"/>
    <w:next w:val="Normal"/>
    <w:link w:val="Titre4Car"/>
    <w:qFormat/>
    <w:rsid w:val="009F602F"/>
    <w:pPr>
      <w:keepNext/>
      <w:widowControl w:val="0"/>
      <w:suppressAutoHyphens/>
      <w:overflowPunct w:val="0"/>
      <w:autoSpaceDE w:val="0"/>
      <w:spacing w:after="0" w:line="240" w:lineRule="auto"/>
      <w:ind w:left="4536"/>
      <w:jc w:val="both"/>
      <w:textAlignment w:val="baseline"/>
      <w:outlineLvl w:val="3"/>
    </w:pPr>
    <w:rPr>
      <w:rFonts w:ascii="Arial" w:eastAsia="Times New Roman" w:hAnsi="Arial" w:cs="Times New Roman"/>
      <w:b/>
      <w:caps/>
      <w:szCs w:val="20"/>
      <w:lang w:val="en-US" w:eastAsia="ar-SA"/>
    </w:rPr>
  </w:style>
  <w:style w:type="paragraph" w:styleId="Titre5">
    <w:name w:val="heading 5"/>
    <w:basedOn w:val="Normal"/>
    <w:next w:val="Normal"/>
    <w:link w:val="Titre5Car"/>
    <w:qFormat/>
    <w:rsid w:val="009F602F"/>
    <w:pPr>
      <w:keepNext/>
      <w:widowControl w:val="0"/>
      <w:suppressAutoHyphens/>
      <w:overflowPunct w:val="0"/>
      <w:autoSpaceDE w:val="0"/>
      <w:spacing w:after="0" w:line="240" w:lineRule="auto"/>
      <w:ind w:right="5537"/>
      <w:jc w:val="center"/>
      <w:textAlignment w:val="baseline"/>
      <w:outlineLvl w:val="4"/>
    </w:pPr>
    <w:rPr>
      <w:rFonts w:ascii="Arial" w:eastAsia="Times New Roman" w:hAnsi="Arial" w:cs="Times New Roman"/>
      <w:b/>
      <w:szCs w:val="20"/>
      <w:lang w:val="en-US" w:eastAsia="ar-SA"/>
    </w:rPr>
  </w:style>
  <w:style w:type="paragraph" w:styleId="Titre7">
    <w:name w:val="heading 7"/>
    <w:basedOn w:val="Normal"/>
    <w:next w:val="Normal"/>
    <w:link w:val="Titre7Car"/>
    <w:qFormat/>
    <w:rsid w:val="009F602F"/>
    <w:pPr>
      <w:keepNext/>
      <w:widowControl w:val="0"/>
      <w:suppressAutoHyphens/>
      <w:overflowPunct w:val="0"/>
      <w:autoSpaceDE w:val="0"/>
      <w:spacing w:after="0" w:line="240" w:lineRule="auto"/>
      <w:ind w:left="425" w:hanging="425"/>
      <w:jc w:val="center"/>
      <w:textAlignment w:val="baseline"/>
      <w:outlineLvl w:val="6"/>
    </w:pPr>
    <w:rPr>
      <w:rFonts w:ascii="Arial" w:eastAsia="Times New Roman" w:hAnsi="Arial" w:cs="Times New Roman"/>
      <w:b/>
      <w:caps/>
      <w:sz w:val="32"/>
      <w:szCs w:val="20"/>
      <w:u w:val="single"/>
      <w:lang w:val="en-US" w:eastAsia="ar-S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9F602F"/>
    <w:rPr>
      <w:rFonts w:ascii="Times New Roman" w:eastAsia="Times New Roman" w:hAnsi="Times New Roman" w:cs="Times New Roman"/>
      <w:b/>
      <w:color w:val="000000"/>
      <w:sz w:val="24"/>
      <w:szCs w:val="20"/>
      <w:lang w:val="en-US" w:eastAsia="ar-SA"/>
    </w:rPr>
  </w:style>
  <w:style w:type="character" w:customStyle="1" w:styleId="Titre3Car">
    <w:name w:val="Titre 3 Car"/>
    <w:basedOn w:val="Policepardfaut"/>
    <w:link w:val="Titre3"/>
    <w:rsid w:val="009F602F"/>
    <w:rPr>
      <w:rFonts w:ascii="Times New Roman" w:eastAsia="Times New Roman" w:hAnsi="Times New Roman" w:cs="Times New Roman"/>
      <w:b/>
      <w:i/>
      <w:sz w:val="24"/>
      <w:szCs w:val="20"/>
      <w:lang w:val="en-US" w:eastAsia="ar-SA"/>
    </w:rPr>
  </w:style>
  <w:style w:type="character" w:customStyle="1" w:styleId="Titre4Car">
    <w:name w:val="Titre 4 Car"/>
    <w:basedOn w:val="Policepardfaut"/>
    <w:link w:val="Titre4"/>
    <w:rsid w:val="009F602F"/>
    <w:rPr>
      <w:rFonts w:ascii="Arial" w:eastAsia="Times New Roman" w:hAnsi="Arial" w:cs="Times New Roman"/>
      <w:b/>
      <w:caps/>
      <w:szCs w:val="20"/>
      <w:lang w:val="en-US" w:eastAsia="ar-SA"/>
    </w:rPr>
  </w:style>
  <w:style w:type="character" w:customStyle="1" w:styleId="Titre5Car">
    <w:name w:val="Titre 5 Car"/>
    <w:basedOn w:val="Policepardfaut"/>
    <w:link w:val="Titre5"/>
    <w:rsid w:val="009F602F"/>
    <w:rPr>
      <w:rFonts w:ascii="Arial" w:eastAsia="Times New Roman" w:hAnsi="Arial" w:cs="Times New Roman"/>
      <w:b/>
      <w:szCs w:val="20"/>
      <w:lang w:val="en-US" w:eastAsia="ar-SA"/>
    </w:rPr>
  </w:style>
  <w:style w:type="character" w:customStyle="1" w:styleId="Titre7Car">
    <w:name w:val="Titre 7 Car"/>
    <w:basedOn w:val="Policepardfaut"/>
    <w:link w:val="Titre7"/>
    <w:rsid w:val="009F602F"/>
    <w:rPr>
      <w:rFonts w:ascii="Arial" w:eastAsia="Times New Roman" w:hAnsi="Arial" w:cs="Times New Roman"/>
      <w:b/>
      <w:caps/>
      <w:sz w:val="32"/>
      <w:szCs w:val="20"/>
      <w:u w:val="single"/>
      <w:lang w:val="en-US" w:eastAsia="ar-SA"/>
    </w:rPr>
  </w:style>
  <w:style w:type="paragraph" w:styleId="En-tte">
    <w:name w:val="header"/>
    <w:basedOn w:val="Normal"/>
    <w:link w:val="En-tteCar"/>
    <w:uiPriority w:val="99"/>
    <w:unhideWhenUsed/>
    <w:rsid w:val="009F602F"/>
    <w:pPr>
      <w:tabs>
        <w:tab w:val="center" w:pos="4536"/>
        <w:tab w:val="right" w:pos="9072"/>
      </w:tabs>
      <w:spacing w:after="0" w:line="240" w:lineRule="auto"/>
    </w:pPr>
  </w:style>
  <w:style w:type="character" w:customStyle="1" w:styleId="En-tteCar">
    <w:name w:val="En-tête Car"/>
    <w:basedOn w:val="Policepardfaut"/>
    <w:link w:val="En-tte"/>
    <w:uiPriority w:val="99"/>
    <w:rsid w:val="009F602F"/>
  </w:style>
  <w:style w:type="paragraph" w:styleId="Pieddepage">
    <w:name w:val="footer"/>
    <w:basedOn w:val="Normal"/>
    <w:link w:val="PieddepageCar"/>
    <w:uiPriority w:val="99"/>
    <w:unhideWhenUsed/>
    <w:rsid w:val="009F602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F602F"/>
  </w:style>
  <w:style w:type="paragraph" w:styleId="Textedebulles">
    <w:name w:val="Balloon Text"/>
    <w:basedOn w:val="Normal"/>
    <w:link w:val="TextedebullesCar"/>
    <w:uiPriority w:val="99"/>
    <w:semiHidden/>
    <w:unhideWhenUsed/>
    <w:rsid w:val="009F602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F602F"/>
    <w:rPr>
      <w:rFonts w:ascii="Tahoma" w:hAnsi="Tahoma" w:cs="Tahoma"/>
      <w:sz w:val="16"/>
      <w:szCs w:val="16"/>
    </w:rPr>
  </w:style>
  <w:style w:type="character" w:styleId="Lienhypertexte">
    <w:name w:val="Hyperlink"/>
    <w:rsid w:val="009F602F"/>
    <w:rPr>
      <w:color w:val="000080"/>
      <w:u w:val="single"/>
    </w:rPr>
  </w:style>
  <w:style w:type="paragraph" w:styleId="Paragraphedeliste">
    <w:name w:val="List Paragraph"/>
    <w:basedOn w:val="Normal"/>
    <w:uiPriority w:val="34"/>
    <w:qFormat/>
    <w:rsid w:val="00905F24"/>
    <w:pPr>
      <w:ind w:left="720"/>
      <w:contextualSpacing/>
    </w:pPr>
  </w:style>
  <w:style w:type="character" w:customStyle="1" w:styleId="Titre1Car">
    <w:name w:val="Titre 1 Car"/>
    <w:basedOn w:val="Policepardfaut"/>
    <w:link w:val="Titre1"/>
    <w:uiPriority w:val="9"/>
    <w:rsid w:val="00663463"/>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rsid w:val="00007750"/>
    <w:pPr>
      <w:pBdr>
        <w:top w:val="single" w:sz="6" w:space="6" w:color="auto"/>
        <w:left w:val="single" w:sz="6" w:space="6" w:color="auto"/>
        <w:bottom w:val="single" w:sz="6" w:space="6" w:color="auto"/>
        <w:right w:val="single" w:sz="6" w:space="6" w:color="auto"/>
      </w:pBdr>
      <w:spacing w:after="0" w:line="240" w:lineRule="auto"/>
      <w:jc w:val="center"/>
    </w:pPr>
    <w:rPr>
      <w:rFonts w:ascii="CG Times" w:eastAsia="Times New Roman" w:hAnsi="CG Times" w:cs="Times New Roman"/>
      <w:b/>
      <w:sz w:val="28"/>
      <w:szCs w:val="20"/>
      <w:lang w:eastAsia="fr-FR"/>
    </w:rPr>
  </w:style>
  <w:style w:type="character" w:customStyle="1" w:styleId="CorpsdetexteCar">
    <w:name w:val="Corps de texte Car"/>
    <w:basedOn w:val="Policepardfaut"/>
    <w:link w:val="Corpsdetexte"/>
    <w:rsid w:val="00007750"/>
    <w:rPr>
      <w:rFonts w:ascii="CG Times" w:eastAsia="Times New Roman" w:hAnsi="CG Times" w:cs="Times New Roman"/>
      <w:b/>
      <w:sz w:val="28"/>
      <w:szCs w:val="20"/>
      <w:lang w:eastAsia="fr-FR"/>
    </w:rPr>
  </w:style>
  <w:style w:type="paragraph" w:customStyle="1" w:styleId="bodytext">
    <w:name w:val="bodytext"/>
    <w:basedOn w:val="Normal"/>
    <w:rsid w:val="001B689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D0C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00613">
      <w:bodyDiv w:val="1"/>
      <w:marLeft w:val="0"/>
      <w:marRight w:val="0"/>
      <w:marTop w:val="0"/>
      <w:marBottom w:val="0"/>
      <w:divBdr>
        <w:top w:val="none" w:sz="0" w:space="0" w:color="auto"/>
        <w:left w:val="none" w:sz="0" w:space="0" w:color="auto"/>
        <w:bottom w:val="none" w:sz="0" w:space="0" w:color="auto"/>
        <w:right w:val="none" w:sz="0" w:space="0" w:color="auto"/>
      </w:divBdr>
    </w:div>
    <w:div w:id="454494642">
      <w:bodyDiv w:val="1"/>
      <w:marLeft w:val="0"/>
      <w:marRight w:val="0"/>
      <w:marTop w:val="0"/>
      <w:marBottom w:val="0"/>
      <w:divBdr>
        <w:top w:val="none" w:sz="0" w:space="0" w:color="auto"/>
        <w:left w:val="none" w:sz="0" w:space="0" w:color="auto"/>
        <w:bottom w:val="none" w:sz="0" w:space="0" w:color="auto"/>
        <w:right w:val="none" w:sz="0" w:space="0" w:color="auto"/>
      </w:divBdr>
    </w:div>
    <w:div w:id="586578868">
      <w:bodyDiv w:val="1"/>
      <w:marLeft w:val="0"/>
      <w:marRight w:val="0"/>
      <w:marTop w:val="0"/>
      <w:marBottom w:val="0"/>
      <w:divBdr>
        <w:top w:val="none" w:sz="0" w:space="0" w:color="auto"/>
        <w:left w:val="none" w:sz="0" w:space="0" w:color="auto"/>
        <w:bottom w:val="none" w:sz="0" w:space="0" w:color="auto"/>
        <w:right w:val="none" w:sz="0" w:space="0" w:color="auto"/>
      </w:divBdr>
    </w:div>
    <w:div w:id="72236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wolfisheim.fr" TargetMode="External"/><Relationship Id="rId1" Type="http://schemas.openxmlformats.org/officeDocument/2006/relationships/hyperlink" Target="mailto:mairie@wolfisheim.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366</Words>
  <Characters>2015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Jocelyne Andres</dc:creator>
  <cp:keywords/>
  <dc:description/>
  <cp:lastModifiedBy>DST Wolfisheim</cp:lastModifiedBy>
  <cp:revision>6</cp:revision>
  <cp:lastPrinted>2026-06-17T15:09:00Z</cp:lastPrinted>
  <dcterms:created xsi:type="dcterms:W3CDTF">2026-06-16T14:41:00Z</dcterms:created>
  <dcterms:modified xsi:type="dcterms:W3CDTF">2026-06-17T15:09:00Z</dcterms:modified>
</cp:coreProperties>
</file>